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805" w14:textId="256ACA35" w:rsidR="00E80831" w:rsidRDefault="006C27F4" w:rsidP="000B0D08">
      <w:pPr>
        <w:spacing w:after="200" w:line="276" w:lineRule="auto"/>
        <w:jc w:val="center"/>
        <w:rPr>
          <w:b/>
          <w:bCs/>
          <w:color w:val="000000" w:themeColor="text1"/>
        </w:rPr>
      </w:pPr>
      <w:r>
        <w:rPr>
          <w:b/>
          <w:bCs/>
        </w:rPr>
        <w:t>Wiedereinschluss</w:t>
      </w:r>
      <w:r w:rsidR="006355A1">
        <w:rPr>
          <w:b/>
          <w:bCs/>
        </w:rPr>
        <w:t>klausel</w:t>
      </w:r>
      <w:r w:rsidR="00234197">
        <w:rPr>
          <w:b/>
          <w:bCs/>
        </w:rPr>
        <w:t xml:space="preserve"> </w:t>
      </w:r>
      <w:r w:rsidR="00234197">
        <w:rPr>
          <w:b/>
          <w:bCs/>
        </w:rPr>
        <w:br/>
      </w:r>
      <w:r>
        <w:rPr>
          <w:b/>
          <w:bCs/>
        </w:rPr>
        <w:t>„Bedrohliche übertragbare Krankheit</w:t>
      </w:r>
      <w:r w:rsidR="00234197">
        <w:rPr>
          <w:b/>
          <w:bCs/>
        </w:rPr>
        <w:t xml:space="preserve"> </w:t>
      </w:r>
      <w:r w:rsidR="00E80831" w:rsidRPr="00E80831">
        <w:rPr>
          <w:b/>
          <w:bCs/>
        </w:rPr>
        <w:t xml:space="preserve">in der </w:t>
      </w:r>
      <w:r w:rsidR="004475DC">
        <w:rPr>
          <w:b/>
          <w:bCs/>
        </w:rPr>
        <w:t>Schiffs</w:t>
      </w:r>
      <w:r w:rsidR="00E80831" w:rsidRPr="00D560B1">
        <w:rPr>
          <w:b/>
          <w:bCs/>
          <w:color w:val="000000" w:themeColor="text1"/>
        </w:rPr>
        <w:t>versicherung</w:t>
      </w:r>
      <w:r>
        <w:rPr>
          <w:b/>
          <w:bCs/>
          <w:color w:val="000000" w:themeColor="text1"/>
        </w:rPr>
        <w:t>“</w:t>
      </w:r>
    </w:p>
    <w:p w14:paraId="1F304DFC" w14:textId="7DEB94DA" w:rsidR="00D40932" w:rsidRPr="00D40932" w:rsidRDefault="00D40932" w:rsidP="000B0D08">
      <w:pPr>
        <w:spacing w:after="200" w:line="276" w:lineRule="auto"/>
        <w:jc w:val="center"/>
      </w:pPr>
      <w:r w:rsidRPr="00D40932">
        <w:rPr>
          <w:bCs/>
          <w:color w:val="000000" w:themeColor="text1"/>
        </w:rPr>
        <w:t>Musterbedingungen des GDV</w:t>
      </w:r>
    </w:p>
    <w:p w14:paraId="1AD2C256" w14:textId="07290259" w:rsidR="00A929DC" w:rsidRDefault="00A929DC" w:rsidP="00292F78">
      <w:pPr>
        <w:pStyle w:val="berschrift1"/>
      </w:pPr>
      <w:r w:rsidRPr="00C0383E">
        <w:rPr>
          <w:b/>
          <w:bCs/>
        </w:rPr>
        <w:t>Option 1</w:t>
      </w:r>
      <w:r>
        <w:t xml:space="preserve"> (gilt</w:t>
      </w:r>
      <w:r w:rsidR="00F83595">
        <w:t>,</w:t>
      </w:r>
      <w:r>
        <w:t xml:space="preserve"> </w:t>
      </w:r>
      <w:r w:rsidR="00662102" w:rsidRPr="00296B69">
        <w:rPr>
          <w:color w:val="000000" w:themeColor="text1"/>
        </w:rPr>
        <w:t xml:space="preserve">sofern </w:t>
      </w:r>
      <w:r w:rsidR="00067D56" w:rsidRPr="00296B69">
        <w:rPr>
          <w:color w:val="000000" w:themeColor="text1"/>
        </w:rPr>
        <w:t>nicht die Geltung von Ziffer 2 vereinbart ist</w:t>
      </w:r>
      <w:r w:rsidRPr="00296B69">
        <w:rPr>
          <w:color w:val="000000" w:themeColor="text1"/>
        </w:rPr>
        <w:t>)</w:t>
      </w:r>
    </w:p>
    <w:p w14:paraId="695C1A2C" w14:textId="175E6198" w:rsidR="00F57EE1" w:rsidRDefault="00F57EE1" w:rsidP="007E1057">
      <w:pPr>
        <w:pStyle w:val="berschrift2"/>
      </w:pPr>
      <w:r>
        <w:t>Kausalität</w:t>
      </w:r>
    </w:p>
    <w:p w14:paraId="0256D7EE" w14:textId="70162C88" w:rsidR="00292F78" w:rsidRDefault="00292F78" w:rsidP="007E1057">
      <w:pPr>
        <w:pStyle w:val="berschrift2"/>
        <w:numPr>
          <w:ilvl w:val="0"/>
          <w:numId w:val="0"/>
        </w:numPr>
        <w:ind w:left="567"/>
      </w:pPr>
      <w:r>
        <w:t>In Abänderung der „</w:t>
      </w:r>
      <w:r w:rsidRPr="00E80831">
        <w:t xml:space="preserve">Klausel für den Ausschluss von Schäden durch eine bedrohliche übertragbare Krankheit </w:t>
      </w:r>
      <w:r>
        <w:t>in der Transportversicherung“</w:t>
      </w:r>
      <w:r w:rsidRPr="00E80831">
        <w:t xml:space="preserve"> </w:t>
      </w:r>
      <w:r>
        <w:t>(im Folgenden</w:t>
      </w:r>
      <w:r w:rsidR="000A5CE1">
        <w:t>:</w:t>
      </w:r>
      <w:r>
        <w:t xml:space="preserve"> Pandemie-Ausschlussklausel) gilt folgendes:</w:t>
      </w:r>
    </w:p>
    <w:p w14:paraId="0A6FEA4C" w14:textId="0E2105D0" w:rsidR="004C2B3F" w:rsidRDefault="00070F90" w:rsidP="007E1057">
      <w:pPr>
        <w:pStyle w:val="berschrift2"/>
        <w:numPr>
          <w:ilvl w:val="0"/>
          <w:numId w:val="6"/>
        </w:numPr>
      </w:pPr>
      <w:r>
        <w:t>D</w:t>
      </w:r>
      <w:r w:rsidR="00F57EE1">
        <w:t xml:space="preserve">ie </w:t>
      </w:r>
      <w:r w:rsidR="004C2B3F">
        <w:t>Formulierung „</w:t>
      </w:r>
      <w:r w:rsidR="00FB3633">
        <w:t xml:space="preserve">und </w:t>
      </w:r>
      <w:r w:rsidR="004C2B3F">
        <w:t xml:space="preserve">ohne Rücksicht auf mitwirkende Ursachen“ </w:t>
      </w:r>
      <w:r w:rsidR="005177B3">
        <w:t xml:space="preserve">in Ziffer 1 der Pandemie-Ausschlussklausel </w:t>
      </w:r>
      <w:r w:rsidR="007212EA">
        <w:t xml:space="preserve">gilt </w:t>
      </w:r>
      <w:r w:rsidR="004C2B3F">
        <w:t>als gestrichen.</w:t>
      </w:r>
    </w:p>
    <w:p w14:paraId="29B94C5B" w14:textId="2492CF74" w:rsidR="009938AC" w:rsidRDefault="00A929DC" w:rsidP="007E1057">
      <w:pPr>
        <w:pStyle w:val="berschrift2"/>
      </w:pPr>
      <w:r>
        <w:t>Wiedereinschluss</w:t>
      </w:r>
    </w:p>
    <w:p w14:paraId="3CF9D60A" w14:textId="38BF9B65" w:rsidR="00292F78" w:rsidRDefault="009938AC" w:rsidP="009938AC">
      <w:pPr>
        <w:pStyle w:val="berschrift3"/>
      </w:pPr>
      <w:r>
        <w:t>Besatzungsverhalten</w:t>
      </w:r>
    </w:p>
    <w:p w14:paraId="35B50E2B" w14:textId="74F57C40" w:rsidR="00292F78" w:rsidRPr="009938AC" w:rsidRDefault="004F0502" w:rsidP="009938AC">
      <w:pPr>
        <w:pStyle w:val="berschrift3"/>
        <w:numPr>
          <w:ilvl w:val="0"/>
          <w:numId w:val="0"/>
        </w:numPr>
        <w:ind w:left="567"/>
      </w:pPr>
      <w:r>
        <w:t xml:space="preserve">Soweit von den Parteien vereinbart, sind in </w:t>
      </w:r>
      <w:r w:rsidR="00292F78">
        <w:t xml:space="preserve">Abweichung </w:t>
      </w:r>
      <w:r w:rsidR="00442375" w:rsidRPr="00296B69">
        <w:rPr>
          <w:color w:val="000000" w:themeColor="text1"/>
        </w:rPr>
        <w:t>von</w:t>
      </w:r>
      <w:r w:rsidR="00292F78" w:rsidRPr="00296B69">
        <w:rPr>
          <w:color w:val="000000" w:themeColor="text1"/>
        </w:rPr>
        <w:t xml:space="preserve"> Z</w:t>
      </w:r>
      <w:r w:rsidR="00292F78">
        <w:t xml:space="preserve">iffer 1 der Pandemie-Ausschlussklausel </w:t>
      </w:r>
      <w:r w:rsidR="00420132">
        <w:t xml:space="preserve">und nur im Rahmen der Bestimmungen des Versicherungsvertrages </w:t>
      </w:r>
      <w:r>
        <w:t xml:space="preserve">versichert </w:t>
      </w:r>
      <w:r w:rsidR="00292F78" w:rsidRPr="005167F4">
        <w:t>Schäden</w:t>
      </w:r>
      <w:r w:rsidR="00292F78" w:rsidRPr="00292F78">
        <w:t xml:space="preserve"> verursacht durch das Verhalten (Tun oder Unterlassen) eine</w:t>
      </w:r>
      <w:r w:rsidR="0097075F">
        <w:t>s</w:t>
      </w:r>
      <w:r w:rsidR="00292F78" w:rsidRPr="00292F78">
        <w:t xml:space="preserve"> </w:t>
      </w:r>
      <w:r w:rsidR="0097075F">
        <w:t>Besatzungsmitglieds</w:t>
      </w:r>
      <w:r w:rsidR="00292F78" w:rsidRPr="00292F78">
        <w:t xml:space="preserve">, </w:t>
      </w:r>
      <w:r w:rsidR="00401305">
        <w:t>das</w:t>
      </w:r>
      <w:r w:rsidR="00292F78" w:rsidRPr="00292F78">
        <w:t xml:space="preserve"> mit einer bedrohlichen übertragbaren Krankheit </w:t>
      </w:r>
      <w:r w:rsidR="00A929DC">
        <w:t>gemäß</w:t>
      </w:r>
      <w:r w:rsidR="00292F78" w:rsidRPr="00292F78">
        <w:t xml:space="preserve"> Ziffer </w:t>
      </w:r>
      <w:r w:rsidR="00B6215D">
        <w:t>1.1</w:t>
      </w:r>
      <w:r w:rsidR="00292F78" w:rsidRPr="00292F78">
        <w:t xml:space="preserve"> der Pandemie-Ausschlussklausel infiziert ist, </w:t>
      </w:r>
      <w:r w:rsidR="00766998" w:rsidRPr="00292F78">
        <w:t xml:space="preserve">in Ausübung </w:t>
      </w:r>
      <w:r w:rsidR="009938AC">
        <w:t>seiner</w:t>
      </w:r>
      <w:r w:rsidR="00766998" w:rsidRPr="00292F78">
        <w:t xml:space="preserve"> beruflichen oder betrieblichen Tätigkeit</w:t>
      </w:r>
      <w:r w:rsidR="005167F4" w:rsidRPr="00296B69">
        <w:rPr>
          <w:color w:val="000000" w:themeColor="text1"/>
        </w:rPr>
        <w:t>, wobei die maximale Versicherungsleistung je Schadenereignis …. EUR und für alle Schadenereignisse eines Versicherungsjahres ............... EUR beträgt.</w:t>
      </w:r>
    </w:p>
    <w:p w14:paraId="21EB2837" w14:textId="7D0F8F0D" w:rsidR="009938AC" w:rsidRDefault="00456F7C" w:rsidP="009938AC">
      <w:pPr>
        <w:pStyle w:val="berschrift3"/>
      </w:pPr>
      <w:r>
        <w:t>Ertragsausfall</w:t>
      </w:r>
    </w:p>
    <w:p w14:paraId="342A5CDE" w14:textId="63578A09" w:rsidR="0085179E" w:rsidRDefault="004F0502" w:rsidP="009938AC">
      <w:pPr>
        <w:pStyle w:val="berschrift3"/>
        <w:numPr>
          <w:ilvl w:val="0"/>
          <w:numId w:val="0"/>
        </w:numPr>
        <w:ind w:left="567"/>
      </w:pPr>
      <w:r>
        <w:t xml:space="preserve">Versichert ist in Abweichung </w:t>
      </w:r>
      <w:r w:rsidRPr="00296B69">
        <w:rPr>
          <w:color w:val="000000" w:themeColor="text1"/>
        </w:rPr>
        <w:t>von Z</w:t>
      </w:r>
      <w:r>
        <w:t xml:space="preserve">iffer 1 der Pandemie-Ausschlussklausel und nur im Rahmen der Bestimmungen des Versicherungsvertrages der </w:t>
      </w:r>
      <w:r w:rsidR="009938AC">
        <w:t xml:space="preserve">Ertragsausfall </w:t>
      </w:r>
      <w:r w:rsidR="00456F7C">
        <w:t>des versicherten Schiffes</w:t>
      </w:r>
      <w:r w:rsidR="00875E71">
        <w:t xml:space="preserve"> </w:t>
      </w:r>
      <w:r w:rsidR="00456F7C">
        <w:t>für die Dauer, in der das Schiff infolge eines nach dem Versicherungsvertrag ersatzpflichtigen Kaskoschadens daran gehindert ist, die volle Fracht oder Miete zu verdienen</w:t>
      </w:r>
      <w:r w:rsidR="00930105">
        <w:t>, wegen</w:t>
      </w:r>
    </w:p>
    <w:p w14:paraId="2DA3FBA8" w14:textId="05D18B91" w:rsidR="0063171A" w:rsidRPr="0085179E" w:rsidRDefault="00456F7C" w:rsidP="00F32D6E">
      <w:pPr>
        <w:pStyle w:val="Listenabsatz"/>
        <w:ind w:left="993"/>
      </w:pPr>
      <w:r w:rsidRPr="00B6215D">
        <w:t>Unzugänglichkeit</w:t>
      </w:r>
      <w:r w:rsidRPr="001C4B3E">
        <w:t>, Einschränkung oder Ausschluss der betrieblichen Verfügbarkeit oder</w:t>
      </w:r>
      <w:r w:rsidR="00FA6507">
        <w:t xml:space="preserve"> </w:t>
      </w:r>
      <w:r w:rsidRPr="0085179E">
        <w:rPr>
          <w:color w:val="000000" w:themeColor="text1"/>
        </w:rPr>
        <w:t>Verhinderung des Verlassens des Werftgeländes oder andere</w:t>
      </w:r>
      <w:r w:rsidR="005C0606" w:rsidRPr="0085179E">
        <w:rPr>
          <w:color w:val="000000" w:themeColor="text1"/>
        </w:rPr>
        <w:t>r</w:t>
      </w:r>
      <w:r w:rsidRPr="0085179E">
        <w:rPr>
          <w:color w:val="000000" w:themeColor="text1"/>
        </w:rPr>
        <w:t xml:space="preserve"> Reparaturorte,</w:t>
      </w:r>
    </w:p>
    <w:p w14:paraId="2DD4FBD5" w14:textId="2D9A4465" w:rsidR="0063171A" w:rsidRPr="005072CA" w:rsidRDefault="00456F7C" w:rsidP="00F32D6E">
      <w:pPr>
        <w:pStyle w:val="Listenabsatz"/>
        <w:ind w:left="993"/>
      </w:pPr>
      <w:r w:rsidRPr="005072CA">
        <w:t xml:space="preserve">verspäteter Anwesenheit oder Nichtverfügbarkeit von erforderliche Servicetechnikern </w:t>
      </w:r>
      <w:r w:rsidR="007066E2" w:rsidRPr="005072CA">
        <w:t>oder</w:t>
      </w:r>
      <w:r w:rsidRPr="005072CA">
        <w:t xml:space="preserve"> Spezialisten für Reparaturen oder </w:t>
      </w:r>
    </w:p>
    <w:p w14:paraId="2275B101" w14:textId="77777777" w:rsidR="005177B3" w:rsidRDefault="007066E2" w:rsidP="00F32D6E">
      <w:pPr>
        <w:pStyle w:val="Listenabsatz"/>
        <w:ind w:left="993"/>
      </w:pPr>
      <w:r w:rsidRPr="005072CA">
        <w:t>verzögerter</w:t>
      </w:r>
      <w:r w:rsidR="00456F7C" w:rsidRPr="005072CA">
        <w:t xml:space="preserve"> Lieferung oder Nichtverfügbarkeit von Reparatu</w:t>
      </w:r>
      <w:r w:rsidR="008929D8" w:rsidRPr="005072CA">
        <w:t>re</w:t>
      </w:r>
      <w:r w:rsidR="00456F7C" w:rsidRPr="005072CA">
        <w:t>rsatzteile</w:t>
      </w:r>
      <w:r w:rsidR="008929D8" w:rsidRPr="005072CA">
        <w:t>n</w:t>
      </w:r>
    </w:p>
    <w:p w14:paraId="52BB760F" w14:textId="5555FFFE" w:rsidR="00837469" w:rsidRDefault="00930105" w:rsidP="00F32D6E">
      <w:pPr>
        <w:pStyle w:val="berschrift3"/>
        <w:numPr>
          <w:ilvl w:val="0"/>
          <w:numId w:val="0"/>
        </w:numPr>
        <w:ind w:left="567"/>
      </w:pPr>
      <w:r>
        <w:t>verursacht durch</w:t>
      </w:r>
    </w:p>
    <w:p w14:paraId="546B8522" w14:textId="06306509" w:rsidR="00837469" w:rsidRDefault="00837469" w:rsidP="00F32D6E">
      <w:pPr>
        <w:pStyle w:val="Listenabsatz"/>
        <w:ind w:left="993"/>
      </w:pPr>
      <w:r>
        <w:t xml:space="preserve">eine bedrohliche übertragbare Krankheit </w:t>
      </w:r>
      <w:r w:rsidR="001C4B3E">
        <w:t xml:space="preserve">gemäß </w:t>
      </w:r>
      <w:r>
        <w:t>Ziffer 1.1 der Pandemie-Ausschlussklausel,</w:t>
      </w:r>
    </w:p>
    <w:p w14:paraId="3BDF43CA" w14:textId="77777777" w:rsidR="00837469" w:rsidRDefault="00837469" w:rsidP="005167F4">
      <w:pPr>
        <w:pStyle w:val="berschrift3"/>
        <w:numPr>
          <w:ilvl w:val="0"/>
          <w:numId w:val="0"/>
        </w:numPr>
        <w:ind w:left="851"/>
      </w:pPr>
      <w:r>
        <w:t xml:space="preserve">oder </w:t>
      </w:r>
    </w:p>
    <w:p w14:paraId="7DDBE9CF" w14:textId="29C1F0C8" w:rsidR="00837469" w:rsidRDefault="00837469" w:rsidP="00F32D6E">
      <w:pPr>
        <w:pStyle w:val="Listenabsatz"/>
        <w:ind w:left="993"/>
      </w:pPr>
      <w:r>
        <w:t xml:space="preserve">eine Schutzmaßnahme </w:t>
      </w:r>
      <w:r w:rsidR="00B6215D">
        <w:t>g</w:t>
      </w:r>
      <w:r w:rsidR="001C4B3E">
        <w:t>emäß</w:t>
      </w:r>
      <w:r>
        <w:t xml:space="preserve"> Ziffer 1.2 der Pandemie-Ausschlussklausel, </w:t>
      </w:r>
    </w:p>
    <w:p w14:paraId="33735E0D" w14:textId="50739C8F" w:rsidR="003078B0" w:rsidRDefault="005177B3" w:rsidP="005167F4">
      <w:pPr>
        <w:pStyle w:val="berschrift3"/>
        <w:numPr>
          <w:ilvl w:val="0"/>
          <w:numId w:val="0"/>
        </w:numPr>
        <w:ind w:left="567"/>
      </w:pPr>
      <w:r w:rsidRPr="005167F4">
        <w:t>wobei</w:t>
      </w:r>
      <w:r>
        <w:t xml:space="preserve"> d</w:t>
      </w:r>
      <w:r w:rsidR="007212EA">
        <w:t xml:space="preserve">ie Entschädigungsleistung des Versicherers begrenzt </w:t>
      </w:r>
      <w:r>
        <w:t xml:space="preserve">ist </w:t>
      </w:r>
      <w:r w:rsidR="007C37DD" w:rsidRPr="005072CA">
        <w:t>in Höhe eines</w:t>
      </w:r>
      <w:r w:rsidR="00456F7C" w:rsidRPr="005072CA">
        <w:t xml:space="preserve"> Tagessatz</w:t>
      </w:r>
      <w:r w:rsidR="007C37DD" w:rsidRPr="005072CA">
        <w:t>es</w:t>
      </w:r>
      <w:r w:rsidR="00456F7C" w:rsidRPr="005072CA">
        <w:t xml:space="preserve"> (Taxe) von …</w:t>
      </w:r>
      <w:r w:rsidR="007C37DD" w:rsidRPr="005072CA">
        <w:t xml:space="preserve"> Euro</w:t>
      </w:r>
      <w:r w:rsidR="00456F7C" w:rsidRPr="005072CA">
        <w:t xml:space="preserve"> für die Dauer von maximal ... Tagen je Schaden</w:t>
      </w:r>
      <w:r w:rsidR="00C05331">
        <w:t>ereignis</w:t>
      </w:r>
      <w:r w:rsidR="00456F7C" w:rsidRPr="005072CA">
        <w:t>.</w:t>
      </w:r>
      <w:r w:rsidR="0066074D">
        <w:t xml:space="preserve"> </w:t>
      </w:r>
    </w:p>
    <w:p w14:paraId="1595FB37" w14:textId="0EA52A3E" w:rsidR="001349A5" w:rsidRPr="001349A5" w:rsidRDefault="001349A5" w:rsidP="001349A5">
      <w:pPr>
        <w:pStyle w:val="berschrift1"/>
      </w:pPr>
      <w:r w:rsidRPr="00C0383E">
        <w:rPr>
          <w:b/>
          <w:bCs/>
        </w:rPr>
        <w:t>Option 2</w:t>
      </w:r>
      <w:r>
        <w:t xml:space="preserve"> (gilt nur, wenn vereinbart)</w:t>
      </w:r>
    </w:p>
    <w:p w14:paraId="7BD1F807" w14:textId="49827127" w:rsidR="00A929DC" w:rsidRDefault="001349A5" w:rsidP="00BE0D71">
      <w:pPr>
        <w:pStyle w:val="berschrift2"/>
      </w:pPr>
      <w:r>
        <w:t>Wiedereinschluss</w:t>
      </w:r>
    </w:p>
    <w:p w14:paraId="65B57A5F" w14:textId="12F764C0" w:rsidR="001349A5" w:rsidRDefault="001349A5" w:rsidP="00BE0D71">
      <w:pPr>
        <w:pStyle w:val="berschrift2"/>
        <w:numPr>
          <w:ilvl w:val="0"/>
          <w:numId w:val="0"/>
        </w:numPr>
        <w:ind w:left="567"/>
      </w:pPr>
      <w:r>
        <w:t>Versichert sind in Abweichung von Ziffer 1 der Pandemie-Ausschlussklausel und nur im Rahmen der Bestimmungen des Versicherungsvertrages, soweit dort versichert, Schäden, Haftung, Kosten, Aufwendungen verursacht durch</w:t>
      </w:r>
    </w:p>
    <w:p w14:paraId="6EB0837E" w14:textId="77777777" w:rsidR="001349A5" w:rsidRDefault="001349A5" w:rsidP="002E554B">
      <w:pPr>
        <w:pStyle w:val="Listenabsatz"/>
        <w:ind w:left="993"/>
      </w:pPr>
      <w:r>
        <w:t>eine bedrohliche übertragbare Krankheit gemäß Ziffer 1.1 der Pandemie-Ausschlussklausel,</w:t>
      </w:r>
    </w:p>
    <w:p w14:paraId="04B17CE0" w14:textId="77777777" w:rsidR="001349A5" w:rsidRDefault="001349A5" w:rsidP="002E554B">
      <w:pPr>
        <w:pStyle w:val="berschrift3"/>
        <w:numPr>
          <w:ilvl w:val="0"/>
          <w:numId w:val="0"/>
        </w:numPr>
        <w:ind w:left="567"/>
      </w:pPr>
      <w:r>
        <w:t xml:space="preserve">oder </w:t>
      </w:r>
    </w:p>
    <w:p w14:paraId="78D8AD7E" w14:textId="546910B8" w:rsidR="0098481F" w:rsidRDefault="001349A5" w:rsidP="00BE0D71">
      <w:pPr>
        <w:pStyle w:val="Listenabsatz"/>
        <w:ind w:left="993"/>
      </w:pPr>
      <w:r>
        <w:t>eine Schutzmaßnahme zur Verhinderung der (weiteren) Ausbreitung der bedrohlichen übertragbaren Krankheit gemäß Ziffer 1.2 der Pandemie-Ausschlussklausel</w:t>
      </w:r>
      <w:r w:rsidRPr="005072CA">
        <w:t>.</w:t>
      </w:r>
    </w:p>
    <w:p w14:paraId="1B6C06B1" w14:textId="77777777" w:rsidR="00BE0D71" w:rsidRDefault="00BE0D71" w:rsidP="00BE0D71">
      <w:pPr>
        <w:pStyle w:val="berschrift2"/>
      </w:pPr>
      <w:r>
        <w:lastRenderedPageBreak/>
        <w:t>Begrenzung der Versicherungsleistung</w:t>
      </w:r>
    </w:p>
    <w:p w14:paraId="1A49727E" w14:textId="77777777" w:rsidR="00BE0D71" w:rsidRPr="00AD452C" w:rsidRDefault="00BE0D71" w:rsidP="00BE0D71">
      <w:pPr>
        <w:pStyle w:val="berschrift3"/>
      </w:pPr>
      <w:r>
        <w:t>Die maximale Versicherungsleistung beträgt</w:t>
      </w:r>
      <w:r w:rsidRPr="00AD452C">
        <w:t xml:space="preserve"> </w:t>
      </w:r>
      <w:r>
        <w:t>je Schadenereignis …. EUR</w:t>
      </w:r>
      <w:r w:rsidRPr="001349A5">
        <w:t xml:space="preserve"> </w:t>
      </w:r>
      <w:r>
        <w:t>und</w:t>
      </w:r>
      <w:r w:rsidRPr="005072CA">
        <w:t xml:space="preserve"> für alle Schadenereignisse eines Versicherungsjahres ............... EUR</w:t>
      </w:r>
      <w:r>
        <w:t>.</w:t>
      </w:r>
    </w:p>
    <w:p w14:paraId="289F34AD" w14:textId="77777777" w:rsidR="00BE0D71" w:rsidRDefault="00BE0D71" w:rsidP="00BE0D71">
      <w:pPr>
        <w:pStyle w:val="berschrift3"/>
      </w:pPr>
      <w:r>
        <w:t>Zusätzlich ist die Versicherungsleistung des Versicherers bei Ertragsausfall (soweit versichert) des versicherten Schiffes für die Dauer, in der das Schiff infolge eines nach dem Versicherungsvertrag ersatzpflichtigen Kaskoschadens daran gehindert ist, die volle Fracht oder Miete zu verdienen, wegen</w:t>
      </w:r>
    </w:p>
    <w:p w14:paraId="7EB49913" w14:textId="77777777" w:rsidR="00BE0D71" w:rsidRPr="0085179E" w:rsidRDefault="00BE0D71" w:rsidP="00BE0D71">
      <w:pPr>
        <w:pStyle w:val="Listenabsatz"/>
        <w:ind w:left="993"/>
      </w:pPr>
      <w:r w:rsidRPr="00B6215D">
        <w:t>Unzugänglichkeit</w:t>
      </w:r>
      <w:r w:rsidRPr="001C4B3E">
        <w:t>, Einschränkung oder Ausschluss der betrieblichen Verfügbarkeit oder</w:t>
      </w:r>
      <w:r>
        <w:t xml:space="preserve"> </w:t>
      </w:r>
      <w:r w:rsidRPr="0085179E">
        <w:rPr>
          <w:color w:val="000000" w:themeColor="text1"/>
        </w:rPr>
        <w:t>Verhinderung des Verlassens des Werftgeländes oder anderer Reparaturorte,</w:t>
      </w:r>
    </w:p>
    <w:p w14:paraId="71617200" w14:textId="77777777" w:rsidR="00BE0D71" w:rsidRPr="005072CA" w:rsidRDefault="00BE0D71" w:rsidP="00BE0D71">
      <w:pPr>
        <w:pStyle w:val="Listenabsatz"/>
        <w:ind w:left="993"/>
      </w:pPr>
      <w:r w:rsidRPr="005072CA">
        <w:t xml:space="preserve">verspäteter Anwesenheit oder Nichtverfügbarkeit von erforderliche Servicetechnikern oder Spezialisten für Reparaturen oder </w:t>
      </w:r>
    </w:p>
    <w:p w14:paraId="20EF3BBF" w14:textId="1DC25EE8" w:rsidR="00BE0D71" w:rsidRDefault="00BE0D71" w:rsidP="00BE0D71">
      <w:pPr>
        <w:pStyle w:val="Listenabsatz"/>
        <w:ind w:left="993"/>
      </w:pPr>
      <w:r w:rsidRPr="005072CA">
        <w:t>verzögerter Lieferung oder Nichtverfügbarkeit von Reparaturersatzteilen</w:t>
      </w:r>
      <w:r w:rsidR="00FA3801">
        <w:t>,</w:t>
      </w:r>
    </w:p>
    <w:p w14:paraId="0EBA1C79" w14:textId="7E370CB3" w:rsidR="00BE0D71" w:rsidRDefault="00BE0D71" w:rsidP="00BE0D71">
      <w:pPr>
        <w:pStyle w:val="berschrift3"/>
        <w:numPr>
          <w:ilvl w:val="0"/>
          <w:numId w:val="0"/>
        </w:numPr>
        <w:ind w:left="567"/>
      </w:pPr>
      <w:r>
        <w:t xml:space="preserve">begrenzt </w:t>
      </w:r>
      <w:r w:rsidRPr="005072CA">
        <w:t>in Höhe eines Tagessatzes (Taxe) von … Euro für die Dauer von maximal ... Tagen je Schaden</w:t>
      </w:r>
      <w:r>
        <w:t>ereignis</w:t>
      </w:r>
      <w:r w:rsidRPr="005072CA">
        <w:t>.</w:t>
      </w:r>
    </w:p>
    <w:p w14:paraId="1ACA00DA" w14:textId="7BCD22B9" w:rsidR="006C27F4" w:rsidRPr="006C27F4" w:rsidRDefault="006C27F4" w:rsidP="006C27F4">
      <w:pPr>
        <w:pStyle w:val="berschrift1"/>
        <w:rPr>
          <w:color w:val="000000" w:themeColor="text1"/>
        </w:rPr>
      </w:pPr>
      <w:r w:rsidRPr="006C27F4">
        <w:rPr>
          <w:color w:val="000000" w:themeColor="text1"/>
        </w:rPr>
        <w:t xml:space="preserve">Der Wiedereinschluss in Ziffer </w:t>
      </w:r>
      <w:r w:rsidR="001349A5">
        <w:rPr>
          <w:color w:val="000000" w:themeColor="text1"/>
        </w:rPr>
        <w:t>1 bzw. Ziffer 2</w:t>
      </w:r>
      <w:r>
        <w:rPr>
          <w:color w:val="000000" w:themeColor="text1"/>
        </w:rPr>
        <w:t xml:space="preserve"> </w:t>
      </w:r>
      <w:r w:rsidRPr="006C27F4">
        <w:rPr>
          <w:color w:val="000000" w:themeColor="text1"/>
        </w:rPr>
        <w:t xml:space="preserve">kann jederzeit in Textform gekündigt werden. Die Kündigung wird […] Tage nach Zugang wirksam. </w:t>
      </w:r>
    </w:p>
    <w:p w14:paraId="0D46E3B3" w14:textId="198E54A7" w:rsidR="00E80831" w:rsidRDefault="006C27F4" w:rsidP="006C27F4">
      <w:pPr>
        <w:pStyle w:val="berschrift1"/>
        <w:rPr>
          <w:color w:val="000000" w:themeColor="text1"/>
        </w:rPr>
      </w:pPr>
      <w:r w:rsidRPr="006C27F4">
        <w:rPr>
          <w:color w:val="000000" w:themeColor="text1"/>
        </w:rPr>
        <w:t xml:space="preserve">Der Wiedereinschluss in Ziffer </w:t>
      </w:r>
      <w:r w:rsidR="001349A5">
        <w:rPr>
          <w:color w:val="000000" w:themeColor="text1"/>
        </w:rPr>
        <w:t>1</w:t>
      </w:r>
      <w:r w:rsidRPr="006C27F4">
        <w:rPr>
          <w:color w:val="000000" w:themeColor="text1"/>
        </w:rPr>
        <w:t xml:space="preserve"> </w:t>
      </w:r>
      <w:r w:rsidR="001349A5">
        <w:rPr>
          <w:color w:val="000000" w:themeColor="text1"/>
        </w:rPr>
        <w:t>bzw.</w:t>
      </w:r>
      <w:r w:rsidRPr="006C27F4">
        <w:rPr>
          <w:color w:val="000000" w:themeColor="text1"/>
        </w:rPr>
        <w:t xml:space="preserve"> Ziffer 2 gewährt keinen zusätzlichen Versicherungsschutz über die sonstigen Bestimmungen des Versicherungsvertrages hinaus.</w:t>
      </w:r>
    </w:p>
    <w:p w14:paraId="1A519E88" w14:textId="77777777" w:rsidR="007E1057" w:rsidRDefault="007E1057" w:rsidP="00340E68"/>
    <w:p w14:paraId="44E0F7F0" w14:textId="374653F2" w:rsidR="00340E68" w:rsidRPr="000C5795" w:rsidRDefault="00A84B38" w:rsidP="00340E68">
      <w:pPr>
        <w:rPr>
          <w:color w:val="000000" w:themeColor="text1"/>
        </w:rPr>
      </w:pPr>
      <w:r w:rsidRPr="000C5795">
        <w:rPr>
          <w:color w:val="000000" w:themeColor="text1"/>
        </w:rPr>
        <w:t xml:space="preserve">Fassung: </w:t>
      </w:r>
      <w:r w:rsidR="005D4634">
        <w:rPr>
          <w:color w:val="000000" w:themeColor="text1"/>
        </w:rPr>
        <w:t>Juli</w:t>
      </w:r>
      <w:r w:rsidRPr="000C5795">
        <w:rPr>
          <w:color w:val="000000" w:themeColor="text1"/>
        </w:rPr>
        <w:t xml:space="preserve"> 2021</w:t>
      </w:r>
    </w:p>
    <w:sectPr w:rsidR="00340E68" w:rsidRPr="000C5795" w:rsidSect="007E1057">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669B" w14:textId="77777777" w:rsidR="00E22A31" w:rsidRDefault="00E22A31" w:rsidP="00D858C9">
      <w:r>
        <w:separator/>
      </w:r>
    </w:p>
  </w:endnote>
  <w:endnote w:type="continuationSeparator" w:id="0">
    <w:p w14:paraId="4F4DE392" w14:textId="77777777" w:rsidR="00E22A31" w:rsidRDefault="00E22A31" w:rsidP="00D858C9">
      <w:r>
        <w:continuationSeparator/>
      </w:r>
    </w:p>
  </w:endnote>
  <w:endnote w:type="continuationNotice" w:id="1">
    <w:p w14:paraId="431604A1" w14:textId="77777777" w:rsidR="00E22A31" w:rsidRDefault="00E22A31" w:rsidP="00D8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48C4" w14:textId="77777777" w:rsidR="00233707" w:rsidRDefault="002337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169297"/>
      <w:docPartObj>
        <w:docPartGallery w:val="Page Numbers (Bottom of Page)"/>
        <w:docPartUnique/>
      </w:docPartObj>
    </w:sdtPr>
    <w:sdtEndPr/>
    <w:sdtContent>
      <w:sdt>
        <w:sdtPr>
          <w:id w:val="-1769616900"/>
          <w:docPartObj>
            <w:docPartGallery w:val="Page Numbers (Top of Page)"/>
            <w:docPartUnique/>
          </w:docPartObj>
        </w:sdtPr>
        <w:sdtEndPr/>
        <w:sdtContent>
          <w:p w14:paraId="16DFEB76" w14:textId="16F4D0FE" w:rsidR="00D11546" w:rsidRDefault="00D11546">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9FFD93" w14:textId="77777777" w:rsidR="00D11546" w:rsidRDefault="00D115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F7D" w14:textId="77777777" w:rsidR="00233707" w:rsidRDefault="002337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A3C1" w14:textId="77777777" w:rsidR="00E22A31" w:rsidRDefault="00E22A31" w:rsidP="00D858C9">
      <w:r>
        <w:separator/>
      </w:r>
    </w:p>
  </w:footnote>
  <w:footnote w:type="continuationSeparator" w:id="0">
    <w:p w14:paraId="4488AE1C" w14:textId="77777777" w:rsidR="00E22A31" w:rsidRDefault="00E22A31" w:rsidP="00D858C9">
      <w:r>
        <w:continuationSeparator/>
      </w:r>
    </w:p>
  </w:footnote>
  <w:footnote w:type="continuationNotice" w:id="1">
    <w:p w14:paraId="032ECEDC" w14:textId="77777777" w:rsidR="00E22A31" w:rsidRDefault="00E22A31" w:rsidP="00D85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1923" w14:textId="77777777" w:rsidR="00233707" w:rsidRDefault="002337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5742" w14:textId="16C63E4E" w:rsidR="00972EBA" w:rsidRDefault="00972EBA" w:rsidP="00972EBA">
    <w:pPr>
      <w:jc w:val="right"/>
      <w:rPr>
        <w:rFonts w:ascii="Calibri" w:hAnsi="Calibri" w:cs="Calibri"/>
        <w:b/>
        <w:iCs/>
        <w:noProof/>
        <w:sz w:val="20"/>
        <w:szCs w:val="20"/>
      </w:rPr>
    </w:pPr>
  </w:p>
  <w:p w14:paraId="4E50E1A5" w14:textId="31CFE8BB" w:rsidR="008B7D5D" w:rsidRDefault="008B7D5D" w:rsidP="00972EBA">
    <w:pPr>
      <w:jc w:val="right"/>
      <w:rPr>
        <w:rFonts w:ascii="Calibri" w:hAnsi="Calibri" w:cs="Calibri"/>
        <w:b/>
        <w:iCs/>
        <w:noProof/>
        <w:sz w:val="20"/>
        <w:szCs w:val="20"/>
      </w:rPr>
    </w:pPr>
    <w:r>
      <w:rPr>
        <w:rFonts w:ascii="Calibri" w:hAnsi="Calibri" w:cs="Calibri"/>
        <w:b/>
        <w:iCs/>
        <w:noProof/>
        <w:sz w:val="20"/>
        <w:szCs w:val="20"/>
      </w:rPr>
      <w:drawing>
        <wp:anchor distT="0" distB="0" distL="114300" distR="114300" simplePos="0" relativeHeight="251658240" behindDoc="0" locked="0" layoutInCell="0" allowOverlap="1" wp14:anchorId="172C77A9" wp14:editId="36C26E1B">
          <wp:simplePos x="0" y="0"/>
          <wp:positionH relativeFrom="column">
            <wp:posOffset>0</wp:posOffset>
          </wp:positionH>
          <wp:positionV relativeFrom="paragraph">
            <wp:posOffset>635</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E5C8A" w14:textId="1E90BDD9" w:rsidR="008B7D5D" w:rsidRDefault="008B7D5D" w:rsidP="00972EBA">
    <w:pPr>
      <w:jc w:val="right"/>
      <w:rPr>
        <w:rFonts w:ascii="Calibri" w:hAnsi="Calibri" w:cs="Calibri"/>
        <w:b/>
        <w:iCs/>
        <w:noProof/>
        <w:sz w:val="20"/>
        <w:szCs w:val="20"/>
      </w:rPr>
    </w:pPr>
  </w:p>
  <w:p w14:paraId="338F4900" w14:textId="1AF05A45" w:rsidR="008B7D5D" w:rsidRDefault="008B7D5D" w:rsidP="00972EBA">
    <w:pPr>
      <w:jc w:val="right"/>
      <w:rPr>
        <w:rFonts w:ascii="Calibri" w:hAnsi="Calibri" w:cs="Calibri"/>
        <w:b/>
        <w:iCs/>
        <w:noProof/>
        <w:sz w:val="20"/>
        <w:szCs w:val="20"/>
      </w:rPr>
    </w:pPr>
  </w:p>
  <w:p w14:paraId="04BED677" w14:textId="77777777" w:rsidR="00972EBA" w:rsidRDefault="00972EBA" w:rsidP="00972EBA">
    <w:pPr>
      <w:jc w:val="center"/>
      <w:rPr>
        <w:rFonts w:ascii="Calibri" w:hAnsi="Calibri" w:cs="Calibri"/>
        <w:iCs/>
        <w:sz w:val="20"/>
        <w:szCs w:val="20"/>
      </w:rPr>
    </w:pPr>
  </w:p>
  <w:p w14:paraId="3C8A3740" w14:textId="5C355305" w:rsidR="00972EBA" w:rsidRPr="00972EBA" w:rsidRDefault="00972EBA" w:rsidP="00972EBA">
    <w:pPr>
      <w:jc w:val="center"/>
      <w:rPr>
        <w:rFonts w:ascii="Calibri" w:hAnsi="Calibri" w:cs="Calibri"/>
        <w:iCs/>
        <w:sz w:val="20"/>
        <w:szCs w:val="20"/>
      </w:rPr>
    </w:pPr>
    <w:r w:rsidRPr="00972EBA">
      <w:rPr>
        <w:rFonts w:ascii="Calibri" w:hAnsi="Calibri" w:cs="Calibri"/>
        <w:iCs/>
        <w:sz w:val="20"/>
        <w:szCs w:val="20"/>
      </w:rPr>
      <w:t>Unverbindliche Bekanntgabe des Gesamtverbandes der Deutschen Versicherungswirtschaft e.V. (GDV)</w:t>
    </w:r>
  </w:p>
  <w:p w14:paraId="1D76558A" w14:textId="77777777" w:rsidR="00972EBA" w:rsidRPr="00972EBA" w:rsidRDefault="00972EBA" w:rsidP="00972EBA">
    <w:pPr>
      <w:jc w:val="center"/>
      <w:rPr>
        <w:rFonts w:ascii="Calibri" w:hAnsi="Calibri" w:cs="Calibri"/>
        <w:iCs/>
        <w:sz w:val="20"/>
        <w:szCs w:val="20"/>
      </w:rPr>
    </w:pPr>
    <w:r w:rsidRPr="00972EBA">
      <w:rPr>
        <w:rFonts w:ascii="Calibri" w:hAnsi="Calibri" w:cs="Calibri"/>
        <w:iCs/>
        <w:sz w:val="20"/>
        <w:szCs w:val="20"/>
      </w:rPr>
      <w:t>zur fakultativen Verwendung. Abweichende Vereinbarungen sind möglich.</w:t>
    </w:r>
  </w:p>
  <w:p w14:paraId="5FBC46F4" w14:textId="77777777" w:rsidR="00972EBA" w:rsidRPr="00972EBA" w:rsidRDefault="00972EBA" w:rsidP="00972EBA">
    <w:pPr>
      <w:jc w:val="left"/>
      <w:rPr>
        <w:rFonts w:ascii="Calibri" w:hAnsi="Calibri" w:cs="Calibri"/>
        <w:iCs/>
        <w:sz w:val="20"/>
        <w:szCs w:val="20"/>
      </w:rPr>
    </w:pPr>
    <w:r w:rsidRPr="00972EBA">
      <w:rPr>
        <w:rFonts w:ascii="Calibri" w:hAnsi="Calibri" w:cs="Calibri"/>
        <w:iCs/>
        <w:sz w:val="20"/>
        <w:szCs w:val="20"/>
      </w:rPr>
      <w:t>___________________________________________________________________________________________</w:t>
    </w:r>
  </w:p>
  <w:p w14:paraId="6BE972BC" w14:textId="77777777" w:rsidR="00D11546" w:rsidRDefault="00D11546" w:rsidP="00D858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8C18" w14:textId="77777777" w:rsidR="00233707" w:rsidRDefault="002337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BC6"/>
    <w:multiLevelType w:val="hybridMultilevel"/>
    <w:tmpl w:val="71AC6A7E"/>
    <w:lvl w:ilvl="0" w:tplc="A362851E">
      <w:numFmt w:val="bullet"/>
      <w:lvlText w:val="-"/>
      <w:lvlJc w:val="left"/>
      <w:pPr>
        <w:ind w:left="927" w:hanging="360"/>
      </w:pPr>
      <w:rPr>
        <w:rFonts w:ascii="Calibri" w:eastAsiaTheme="minorHAnsi"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833BB"/>
    <w:multiLevelType w:val="hybridMultilevel"/>
    <w:tmpl w:val="FD2631AA"/>
    <w:lvl w:ilvl="0" w:tplc="FAC2829C">
      <w:numFmt w:val="bullet"/>
      <w:lvlText w:val="-"/>
      <w:lvlJc w:val="left"/>
      <w:pPr>
        <w:ind w:left="927" w:hanging="360"/>
      </w:pPr>
      <w:rPr>
        <w:rFonts w:ascii="Calibri" w:eastAsiaTheme="minorHAnsi"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463738A"/>
    <w:multiLevelType w:val="hybridMultilevel"/>
    <w:tmpl w:val="7806EB0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5FCC5110"/>
    <w:multiLevelType w:val="multilevel"/>
    <w:tmpl w:val="A25C1F78"/>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701" w:hanging="170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722131E9"/>
    <w:multiLevelType w:val="hybridMultilevel"/>
    <w:tmpl w:val="44C0F898"/>
    <w:lvl w:ilvl="0" w:tplc="FE720BFA">
      <w:start w:val="1"/>
      <w:numFmt w:val="bullet"/>
      <w:pStyle w:val="Listenabsatz"/>
      <w:lvlText w:val="-"/>
      <w:lvlJc w:val="left"/>
      <w:pPr>
        <w:ind w:left="1502" w:hanging="360"/>
      </w:pPr>
      <w:rPr>
        <w:rFonts w:ascii="Calibri" w:eastAsiaTheme="minorHAnsi" w:hAnsi="Calibri" w:cs="Calibri" w:hint="default"/>
      </w:rPr>
    </w:lvl>
    <w:lvl w:ilvl="1" w:tplc="04070003" w:tentative="1">
      <w:start w:val="1"/>
      <w:numFmt w:val="bullet"/>
      <w:lvlText w:val="o"/>
      <w:lvlJc w:val="left"/>
      <w:pPr>
        <w:ind w:left="2222" w:hanging="360"/>
      </w:pPr>
      <w:rPr>
        <w:rFonts w:ascii="Courier New" w:hAnsi="Courier New" w:cs="Courier New" w:hint="default"/>
      </w:rPr>
    </w:lvl>
    <w:lvl w:ilvl="2" w:tplc="04070005" w:tentative="1">
      <w:start w:val="1"/>
      <w:numFmt w:val="bullet"/>
      <w:lvlText w:val=""/>
      <w:lvlJc w:val="left"/>
      <w:pPr>
        <w:ind w:left="2942" w:hanging="360"/>
      </w:pPr>
      <w:rPr>
        <w:rFonts w:ascii="Wingdings" w:hAnsi="Wingdings" w:hint="default"/>
      </w:rPr>
    </w:lvl>
    <w:lvl w:ilvl="3" w:tplc="04070001" w:tentative="1">
      <w:start w:val="1"/>
      <w:numFmt w:val="bullet"/>
      <w:lvlText w:val=""/>
      <w:lvlJc w:val="left"/>
      <w:pPr>
        <w:ind w:left="3662" w:hanging="360"/>
      </w:pPr>
      <w:rPr>
        <w:rFonts w:ascii="Symbol" w:hAnsi="Symbol" w:hint="default"/>
      </w:rPr>
    </w:lvl>
    <w:lvl w:ilvl="4" w:tplc="04070003" w:tentative="1">
      <w:start w:val="1"/>
      <w:numFmt w:val="bullet"/>
      <w:lvlText w:val="o"/>
      <w:lvlJc w:val="left"/>
      <w:pPr>
        <w:ind w:left="4382" w:hanging="360"/>
      </w:pPr>
      <w:rPr>
        <w:rFonts w:ascii="Courier New" w:hAnsi="Courier New" w:cs="Courier New" w:hint="default"/>
      </w:rPr>
    </w:lvl>
    <w:lvl w:ilvl="5" w:tplc="04070005" w:tentative="1">
      <w:start w:val="1"/>
      <w:numFmt w:val="bullet"/>
      <w:lvlText w:val=""/>
      <w:lvlJc w:val="left"/>
      <w:pPr>
        <w:ind w:left="5102" w:hanging="360"/>
      </w:pPr>
      <w:rPr>
        <w:rFonts w:ascii="Wingdings" w:hAnsi="Wingdings" w:hint="default"/>
      </w:rPr>
    </w:lvl>
    <w:lvl w:ilvl="6" w:tplc="04070001" w:tentative="1">
      <w:start w:val="1"/>
      <w:numFmt w:val="bullet"/>
      <w:lvlText w:val=""/>
      <w:lvlJc w:val="left"/>
      <w:pPr>
        <w:ind w:left="5822" w:hanging="360"/>
      </w:pPr>
      <w:rPr>
        <w:rFonts w:ascii="Symbol" w:hAnsi="Symbol" w:hint="default"/>
      </w:rPr>
    </w:lvl>
    <w:lvl w:ilvl="7" w:tplc="04070003" w:tentative="1">
      <w:start w:val="1"/>
      <w:numFmt w:val="bullet"/>
      <w:lvlText w:val="o"/>
      <w:lvlJc w:val="left"/>
      <w:pPr>
        <w:ind w:left="6542" w:hanging="360"/>
      </w:pPr>
      <w:rPr>
        <w:rFonts w:ascii="Courier New" w:hAnsi="Courier New" w:cs="Courier New" w:hint="default"/>
      </w:rPr>
    </w:lvl>
    <w:lvl w:ilvl="8" w:tplc="04070005" w:tentative="1">
      <w:start w:val="1"/>
      <w:numFmt w:val="bullet"/>
      <w:lvlText w:val=""/>
      <w:lvlJc w:val="left"/>
      <w:pPr>
        <w:ind w:left="7262" w:hanging="360"/>
      </w:pPr>
      <w:rPr>
        <w:rFonts w:ascii="Wingdings" w:hAnsi="Wingdings" w:hint="default"/>
      </w:rPr>
    </w:lvl>
  </w:abstractNum>
  <w:abstractNum w:abstractNumId="5" w15:restartNumberingAfterBreak="0">
    <w:nsid w:val="7E1B13FC"/>
    <w:multiLevelType w:val="hybridMultilevel"/>
    <w:tmpl w:val="5C64D222"/>
    <w:lvl w:ilvl="0" w:tplc="384C21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68"/>
    <w:rsid w:val="00000993"/>
    <w:rsid w:val="0000377D"/>
    <w:rsid w:val="0000458D"/>
    <w:rsid w:val="00004E89"/>
    <w:rsid w:val="00005772"/>
    <w:rsid w:val="000078C2"/>
    <w:rsid w:val="00007D89"/>
    <w:rsid w:val="0001025F"/>
    <w:rsid w:val="0001324D"/>
    <w:rsid w:val="000136A3"/>
    <w:rsid w:val="000144CE"/>
    <w:rsid w:val="000154C4"/>
    <w:rsid w:val="0001609A"/>
    <w:rsid w:val="000175C3"/>
    <w:rsid w:val="000177EF"/>
    <w:rsid w:val="00017C14"/>
    <w:rsid w:val="00020F32"/>
    <w:rsid w:val="00025B82"/>
    <w:rsid w:val="00032676"/>
    <w:rsid w:val="0003268D"/>
    <w:rsid w:val="00034EDD"/>
    <w:rsid w:val="0003673B"/>
    <w:rsid w:val="0004022A"/>
    <w:rsid w:val="00043FF7"/>
    <w:rsid w:val="00046AD0"/>
    <w:rsid w:val="0004704B"/>
    <w:rsid w:val="000501D4"/>
    <w:rsid w:val="00057E1B"/>
    <w:rsid w:val="00060558"/>
    <w:rsid w:val="000630EC"/>
    <w:rsid w:val="00063B01"/>
    <w:rsid w:val="00064CC1"/>
    <w:rsid w:val="00067D56"/>
    <w:rsid w:val="00070F90"/>
    <w:rsid w:val="0007219D"/>
    <w:rsid w:val="00074329"/>
    <w:rsid w:val="000748E8"/>
    <w:rsid w:val="00074AE6"/>
    <w:rsid w:val="00074DB0"/>
    <w:rsid w:val="00082675"/>
    <w:rsid w:val="0008421E"/>
    <w:rsid w:val="000853EE"/>
    <w:rsid w:val="0008790C"/>
    <w:rsid w:val="00093270"/>
    <w:rsid w:val="000951E8"/>
    <w:rsid w:val="0009658F"/>
    <w:rsid w:val="000A0410"/>
    <w:rsid w:val="000A06CF"/>
    <w:rsid w:val="000A3E5D"/>
    <w:rsid w:val="000A41F9"/>
    <w:rsid w:val="000A59A5"/>
    <w:rsid w:val="000A5CE1"/>
    <w:rsid w:val="000A6666"/>
    <w:rsid w:val="000B091F"/>
    <w:rsid w:val="000B0D08"/>
    <w:rsid w:val="000B0EBC"/>
    <w:rsid w:val="000B16C2"/>
    <w:rsid w:val="000B5107"/>
    <w:rsid w:val="000B649B"/>
    <w:rsid w:val="000B74B4"/>
    <w:rsid w:val="000C2B2C"/>
    <w:rsid w:val="000C40C8"/>
    <w:rsid w:val="000C4BEB"/>
    <w:rsid w:val="000C50AD"/>
    <w:rsid w:val="000C5795"/>
    <w:rsid w:val="000C5FB9"/>
    <w:rsid w:val="000C6731"/>
    <w:rsid w:val="000D074E"/>
    <w:rsid w:val="000D2D66"/>
    <w:rsid w:val="000D399F"/>
    <w:rsid w:val="000D7BFE"/>
    <w:rsid w:val="000E28E8"/>
    <w:rsid w:val="000E386E"/>
    <w:rsid w:val="000E3C1F"/>
    <w:rsid w:val="000E3DB5"/>
    <w:rsid w:val="000E6F53"/>
    <w:rsid w:val="000F13B7"/>
    <w:rsid w:val="000F2372"/>
    <w:rsid w:val="000F5358"/>
    <w:rsid w:val="000F5775"/>
    <w:rsid w:val="000F6E90"/>
    <w:rsid w:val="0010019D"/>
    <w:rsid w:val="00100E30"/>
    <w:rsid w:val="0010144C"/>
    <w:rsid w:val="00103A75"/>
    <w:rsid w:val="001109E9"/>
    <w:rsid w:val="00111F93"/>
    <w:rsid w:val="001132A6"/>
    <w:rsid w:val="001150A7"/>
    <w:rsid w:val="00115C1D"/>
    <w:rsid w:val="00116A15"/>
    <w:rsid w:val="001170A4"/>
    <w:rsid w:val="0011728A"/>
    <w:rsid w:val="0012312F"/>
    <w:rsid w:val="001239A4"/>
    <w:rsid w:val="0012591A"/>
    <w:rsid w:val="00127536"/>
    <w:rsid w:val="00127A5F"/>
    <w:rsid w:val="00130B33"/>
    <w:rsid w:val="00130FCE"/>
    <w:rsid w:val="00132274"/>
    <w:rsid w:val="001326F5"/>
    <w:rsid w:val="001348C8"/>
    <w:rsid w:val="001349A5"/>
    <w:rsid w:val="00135E3A"/>
    <w:rsid w:val="0014130D"/>
    <w:rsid w:val="00141E57"/>
    <w:rsid w:val="001434C8"/>
    <w:rsid w:val="00144917"/>
    <w:rsid w:val="00145FE2"/>
    <w:rsid w:val="00146404"/>
    <w:rsid w:val="00146FAB"/>
    <w:rsid w:val="001472C2"/>
    <w:rsid w:val="0014782B"/>
    <w:rsid w:val="00152D19"/>
    <w:rsid w:val="001550E3"/>
    <w:rsid w:val="0015578D"/>
    <w:rsid w:val="0015627B"/>
    <w:rsid w:val="00161863"/>
    <w:rsid w:val="001645BF"/>
    <w:rsid w:val="00164E62"/>
    <w:rsid w:val="00165E35"/>
    <w:rsid w:val="00167D30"/>
    <w:rsid w:val="001710BB"/>
    <w:rsid w:val="00171129"/>
    <w:rsid w:val="00172A40"/>
    <w:rsid w:val="00172C08"/>
    <w:rsid w:val="00173A16"/>
    <w:rsid w:val="00173DE7"/>
    <w:rsid w:val="00174D6D"/>
    <w:rsid w:val="00176260"/>
    <w:rsid w:val="00180B46"/>
    <w:rsid w:val="00181D1A"/>
    <w:rsid w:val="00186787"/>
    <w:rsid w:val="001912F1"/>
    <w:rsid w:val="00192F08"/>
    <w:rsid w:val="00194180"/>
    <w:rsid w:val="00195993"/>
    <w:rsid w:val="00195FDB"/>
    <w:rsid w:val="00196445"/>
    <w:rsid w:val="00197FFA"/>
    <w:rsid w:val="001A09D9"/>
    <w:rsid w:val="001A0D16"/>
    <w:rsid w:val="001B26D6"/>
    <w:rsid w:val="001B5708"/>
    <w:rsid w:val="001B5EA1"/>
    <w:rsid w:val="001B62C8"/>
    <w:rsid w:val="001B6954"/>
    <w:rsid w:val="001C0AF3"/>
    <w:rsid w:val="001C32CB"/>
    <w:rsid w:val="001C432B"/>
    <w:rsid w:val="001C4B3E"/>
    <w:rsid w:val="001D031E"/>
    <w:rsid w:val="001D1E20"/>
    <w:rsid w:val="001D3F06"/>
    <w:rsid w:val="001D48B6"/>
    <w:rsid w:val="001D4D57"/>
    <w:rsid w:val="001D562B"/>
    <w:rsid w:val="001D7CF5"/>
    <w:rsid w:val="001E0C04"/>
    <w:rsid w:val="001E0C9A"/>
    <w:rsid w:val="001E1EC7"/>
    <w:rsid w:val="001E3031"/>
    <w:rsid w:val="001E37C7"/>
    <w:rsid w:val="001E5502"/>
    <w:rsid w:val="001E5C9D"/>
    <w:rsid w:val="001F2B78"/>
    <w:rsid w:val="001F5B83"/>
    <w:rsid w:val="001F69EB"/>
    <w:rsid w:val="002004F2"/>
    <w:rsid w:val="00200FC5"/>
    <w:rsid w:val="00201EAB"/>
    <w:rsid w:val="002041DA"/>
    <w:rsid w:val="0020448C"/>
    <w:rsid w:val="002055FB"/>
    <w:rsid w:val="00205905"/>
    <w:rsid w:val="00205C62"/>
    <w:rsid w:val="00207526"/>
    <w:rsid w:val="0020778A"/>
    <w:rsid w:val="00211D46"/>
    <w:rsid w:val="002154EF"/>
    <w:rsid w:val="0021796C"/>
    <w:rsid w:val="00220533"/>
    <w:rsid w:val="00220939"/>
    <w:rsid w:val="002223ED"/>
    <w:rsid w:val="00224DBF"/>
    <w:rsid w:val="00226457"/>
    <w:rsid w:val="00227315"/>
    <w:rsid w:val="00227808"/>
    <w:rsid w:val="0023018D"/>
    <w:rsid w:val="00233707"/>
    <w:rsid w:val="00234197"/>
    <w:rsid w:val="00240F44"/>
    <w:rsid w:val="00241CFE"/>
    <w:rsid w:val="00242920"/>
    <w:rsid w:val="002447DF"/>
    <w:rsid w:val="002470F8"/>
    <w:rsid w:val="00247425"/>
    <w:rsid w:val="00247E50"/>
    <w:rsid w:val="002504A7"/>
    <w:rsid w:val="00250F39"/>
    <w:rsid w:val="0025111C"/>
    <w:rsid w:val="002524E2"/>
    <w:rsid w:val="00252B88"/>
    <w:rsid w:val="00254028"/>
    <w:rsid w:val="002549C8"/>
    <w:rsid w:val="0025549A"/>
    <w:rsid w:val="00255EAC"/>
    <w:rsid w:val="002603F4"/>
    <w:rsid w:val="002620CD"/>
    <w:rsid w:val="00263C29"/>
    <w:rsid w:val="0026555E"/>
    <w:rsid w:val="0027160F"/>
    <w:rsid w:val="00273530"/>
    <w:rsid w:val="002748E7"/>
    <w:rsid w:val="00275D79"/>
    <w:rsid w:val="002761A0"/>
    <w:rsid w:val="00283946"/>
    <w:rsid w:val="002843A3"/>
    <w:rsid w:val="00284713"/>
    <w:rsid w:val="00285428"/>
    <w:rsid w:val="00286054"/>
    <w:rsid w:val="0028653A"/>
    <w:rsid w:val="002867F6"/>
    <w:rsid w:val="0028792A"/>
    <w:rsid w:val="00290ED8"/>
    <w:rsid w:val="00292F78"/>
    <w:rsid w:val="00293839"/>
    <w:rsid w:val="00294B3E"/>
    <w:rsid w:val="00295D70"/>
    <w:rsid w:val="00296B69"/>
    <w:rsid w:val="002A4644"/>
    <w:rsid w:val="002A4E11"/>
    <w:rsid w:val="002A5827"/>
    <w:rsid w:val="002A67A5"/>
    <w:rsid w:val="002A68C1"/>
    <w:rsid w:val="002A6992"/>
    <w:rsid w:val="002A6D9A"/>
    <w:rsid w:val="002A6F98"/>
    <w:rsid w:val="002B2CD1"/>
    <w:rsid w:val="002B34A8"/>
    <w:rsid w:val="002B367F"/>
    <w:rsid w:val="002B390D"/>
    <w:rsid w:val="002B3B49"/>
    <w:rsid w:val="002B47CD"/>
    <w:rsid w:val="002B4A32"/>
    <w:rsid w:val="002B4DE2"/>
    <w:rsid w:val="002B68AA"/>
    <w:rsid w:val="002C0355"/>
    <w:rsid w:val="002C17E5"/>
    <w:rsid w:val="002C290D"/>
    <w:rsid w:val="002C2A75"/>
    <w:rsid w:val="002C300C"/>
    <w:rsid w:val="002C3743"/>
    <w:rsid w:val="002C37FB"/>
    <w:rsid w:val="002C41B6"/>
    <w:rsid w:val="002C5BC9"/>
    <w:rsid w:val="002D1C04"/>
    <w:rsid w:val="002D2559"/>
    <w:rsid w:val="002D38C3"/>
    <w:rsid w:val="002D3B63"/>
    <w:rsid w:val="002D544E"/>
    <w:rsid w:val="002D5492"/>
    <w:rsid w:val="002D79C4"/>
    <w:rsid w:val="002D7AF2"/>
    <w:rsid w:val="002E0F69"/>
    <w:rsid w:val="002E14F3"/>
    <w:rsid w:val="002E1B49"/>
    <w:rsid w:val="002E3AF5"/>
    <w:rsid w:val="002E554B"/>
    <w:rsid w:val="002E5A21"/>
    <w:rsid w:val="002E6E64"/>
    <w:rsid w:val="002F0439"/>
    <w:rsid w:val="002F13CB"/>
    <w:rsid w:val="002F16F2"/>
    <w:rsid w:val="002F1992"/>
    <w:rsid w:val="002F269F"/>
    <w:rsid w:val="002F2CDC"/>
    <w:rsid w:val="002F4298"/>
    <w:rsid w:val="002F576D"/>
    <w:rsid w:val="002F587A"/>
    <w:rsid w:val="002F5FD5"/>
    <w:rsid w:val="00300353"/>
    <w:rsid w:val="00300A79"/>
    <w:rsid w:val="00300BD4"/>
    <w:rsid w:val="00301948"/>
    <w:rsid w:val="00302938"/>
    <w:rsid w:val="00306B4C"/>
    <w:rsid w:val="00306D09"/>
    <w:rsid w:val="003078B0"/>
    <w:rsid w:val="00311957"/>
    <w:rsid w:val="00314CEC"/>
    <w:rsid w:val="00315538"/>
    <w:rsid w:val="00315B74"/>
    <w:rsid w:val="00323435"/>
    <w:rsid w:val="00323DE1"/>
    <w:rsid w:val="0032499B"/>
    <w:rsid w:val="00325344"/>
    <w:rsid w:val="003276A3"/>
    <w:rsid w:val="003277EC"/>
    <w:rsid w:val="00327FDD"/>
    <w:rsid w:val="0033219C"/>
    <w:rsid w:val="0033220A"/>
    <w:rsid w:val="00333A5B"/>
    <w:rsid w:val="00336C7E"/>
    <w:rsid w:val="00340E68"/>
    <w:rsid w:val="00343522"/>
    <w:rsid w:val="00343D1F"/>
    <w:rsid w:val="00344876"/>
    <w:rsid w:val="00345A8C"/>
    <w:rsid w:val="00346921"/>
    <w:rsid w:val="00350913"/>
    <w:rsid w:val="00353D54"/>
    <w:rsid w:val="00354588"/>
    <w:rsid w:val="0035712B"/>
    <w:rsid w:val="003604E8"/>
    <w:rsid w:val="00361485"/>
    <w:rsid w:val="003618ED"/>
    <w:rsid w:val="00362119"/>
    <w:rsid w:val="00362671"/>
    <w:rsid w:val="0036680E"/>
    <w:rsid w:val="00367010"/>
    <w:rsid w:val="00370573"/>
    <w:rsid w:val="00373556"/>
    <w:rsid w:val="0037436B"/>
    <w:rsid w:val="00375339"/>
    <w:rsid w:val="0037709F"/>
    <w:rsid w:val="0038216E"/>
    <w:rsid w:val="003826FD"/>
    <w:rsid w:val="0038452E"/>
    <w:rsid w:val="0038529B"/>
    <w:rsid w:val="0038566C"/>
    <w:rsid w:val="00385D28"/>
    <w:rsid w:val="00386AAE"/>
    <w:rsid w:val="00387106"/>
    <w:rsid w:val="00392D80"/>
    <w:rsid w:val="00392F44"/>
    <w:rsid w:val="003934C9"/>
    <w:rsid w:val="003A358D"/>
    <w:rsid w:val="003A5352"/>
    <w:rsid w:val="003B2362"/>
    <w:rsid w:val="003B68E7"/>
    <w:rsid w:val="003C0070"/>
    <w:rsid w:val="003C1611"/>
    <w:rsid w:val="003C22D9"/>
    <w:rsid w:val="003C4ED0"/>
    <w:rsid w:val="003C6A4C"/>
    <w:rsid w:val="003C78DC"/>
    <w:rsid w:val="003C7ABF"/>
    <w:rsid w:val="003D1110"/>
    <w:rsid w:val="003D1B85"/>
    <w:rsid w:val="003D6C8A"/>
    <w:rsid w:val="003E0A00"/>
    <w:rsid w:val="003E1DB0"/>
    <w:rsid w:val="003E2251"/>
    <w:rsid w:val="003E4142"/>
    <w:rsid w:val="003E6CD4"/>
    <w:rsid w:val="003F08AC"/>
    <w:rsid w:val="003F1484"/>
    <w:rsid w:val="003F2027"/>
    <w:rsid w:val="003F27BE"/>
    <w:rsid w:val="003F2C91"/>
    <w:rsid w:val="003F4755"/>
    <w:rsid w:val="003F47AD"/>
    <w:rsid w:val="003F4D79"/>
    <w:rsid w:val="003F517A"/>
    <w:rsid w:val="003F5E9E"/>
    <w:rsid w:val="003F64B6"/>
    <w:rsid w:val="003F709F"/>
    <w:rsid w:val="003F78AF"/>
    <w:rsid w:val="003F79B3"/>
    <w:rsid w:val="003F7C64"/>
    <w:rsid w:val="004002AD"/>
    <w:rsid w:val="00400C80"/>
    <w:rsid w:val="00401305"/>
    <w:rsid w:val="00405217"/>
    <w:rsid w:val="00405F49"/>
    <w:rsid w:val="00406AE6"/>
    <w:rsid w:val="004070D6"/>
    <w:rsid w:val="004071C6"/>
    <w:rsid w:val="0040731B"/>
    <w:rsid w:val="004109CD"/>
    <w:rsid w:val="00410E81"/>
    <w:rsid w:val="004116BD"/>
    <w:rsid w:val="0041175B"/>
    <w:rsid w:val="00411EA3"/>
    <w:rsid w:val="00414790"/>
    <w:rsid w:val="004159FC"/>
    <w:rsid w:val="00415A43"/>
    <w:rsid w:val="00420132"/>
    <w:rsid w:val="00420DDF"/>
    <w:rsid w:val="0042303F"/>
    <w:rsid w:val="00423297"/>
    <w:rsid w:val="0042431D"/>
    <w:rsid w:val="004302F1"/>
    <w:rsid w:val="00430F5B"/>
    <w:rsid w:val="00431C65"/>
    <w:rsid w:val="004335B9"/>
    <w:rsid w:val="00435652"/>
    <w:rsid w:val="00441BB7"/>
    <w:rsid w:val="00442375"/>
    <w:rsid w:val="0044335D"/>
    <w:rsid w:val="0044575F"/>
    <w:rsid w:val="004475DC"/>
    <w:rsid w:val="00447FEA"/>
    <w:rsid w:val="004538CF"/>
    <w:rsid w:val="00454D66"/>
    <w:rsid w:val="00454E5C"/>
    <w:rsid w:val="00455F95"/>
    <w:rsid w:val="00456DBC"/>
    <w:rsid w:val="00456F7C"/>
    <w:rsid w:val="004606F4"/>
    <w:rsid w:val="00461469"/>
    <w:rsid w:val="00465058"/>
    <w:rsid w:val="004652D0"/>
    <w:rsid w:val="00465CA1"/>
    <w:rsid w:val="004668C9"/>
    <w:rsid w:val="00466983"/>
    <w:rsid w:val="00467010"/>
    <w:rsid w:val="00470700"/>
    <w:rsid w:val="004733A9"/>
    <w:rsid w:val="00477EAE"/>
    <w:rsid w:val="004814BD"/>
    <w:rsid w:val="00485F9F"/>
    <w:rsid w:val="00486100"/>
    <w:rsid w:val="00486A2D"/>
    <w:rsid w:val="00487A78"/>
    <w:rsid w:val="004901DA"/>
    <w:rsid w:val="004922EC"/>
    <w:rsid w:val="00492723"/>
    <w:rsid w:val="0049345F"/>
    <w:rsid w:val="00494927"/>
    <w:rsid w:val="00494E98"/>
    <w:rsid w:val="00495505"/>
    <w:rsid w:val="00495859"/>
    <w:rsid w:val="0049751B"/>
    <w:rsid w:val="004A19DE"/>
    <w:rsid w:val="004A19FA"/>
    <w:rsid w:val="004A3173"/>
    <w:rsid w:val="004A63A4"/>
    <w:rsid w:val="004A6976"/>
    <w:rsid w:val="004A79B7"/>
    <w:rsid w:val="004B0B86"/>
    <w:rsid w:val="004B0E6F"/>
    <w:rsid w:val="004B116E"/>
    <w:rsid w:val="004B4612"/>
    <w:rsid w:val="004B67F9"/>
    <w:rsid w:val="004C11F8"/>
    <w:rsid w:val="004C2B3F"/>
    <w:rsid w:val="004C3969"/>
    <w:rsid w:val="004C5D3C"/>
    <w:rsid w:val="004C6582"/>
    <w:rsid w:val="004D01CC"/>
    <w:rsid w:val="004D06EE"/>
    <w:rsid w:val="004D0DE0"/>
    <w:rsid w:val="004D250F"/>
    <w:rsid w:val="004D61F7"/>
    <w:rsid w:val="004D7D54"/>
    <w:rsid w:val="004E3AD1"/>
    <w:rsid w:val="004E4085"/>
    <w:rsid w:val="004E4B95"/>
    <w:rsid w:val="004F03C6"/>
    <w:rsid w:val="004F0435"/>
    <w:rsid w:val="004F0502"/>
    <w:rsid w:val="004F195D"/>
    <w:rsid w:val="004F4F88"/>
    <w:rsid w:val="004F7C5A"/>
    <w:rsid w:val="0050127F"/>
    <w:rsid w:val="00501ADE"/>
    <w:rsid w:val="00503071"/>
    <w:rsid w:val="005037A9"/>
    <w:rsid w:val="00504E5B"/>
    <w:rsid w:val="005072CA"/>
    <w:rsid w:val="005113DE"/>
    <w:rsid w:val="00511413"/>
    <w:rsid w:val="005127FE"/>
    <w:rsid w:val="00512853"/>
    <w:rsid w:val="00513967"/>
    <w:rsid w:val="0051407A"/>
    <w:rsid w:val="0051627C"/>
    <w:rsid w:val="005166DE"/>
    <w:rsid w:val="005167F4"/>
    <w:rsid w:val="005177B3"/>
    <w:rsid w:val="00521BE0"/>
    <w:rsid w:val="00522403"/>
    <w:rsid w:val="005226A8"/>
    <w:rsid w:val="00522DB6"/>
    <w:rsid w:val="00526A5D"/>
    <w:rsid w:val="0053066D"/>
    <w:rsid w:val="00531232"/>
    <w:rsid w:val="00531A24"/>
    <w:rsid w:val="00533786"/>
    <w:rsid w:val="00534090"/>
    <w:rsid w:val="0053494C"/>
    <w:rsid w:val="00534A67"/>
    <w:rsid w:val="00537786"/>
    <w:rsid w:val="00537D0D"/>
    <w:rsid w:val="00537F7E"/>
    <w:rsid w:val="005417CE"/>
    <w:rsid w:val="00542FAB"/>
    <w:rsid w:val="0054315E"/>
    <w:rsid w:val="00544BB4"/>
    <w:rsid w:val="00545053"/>
    <w:rsid w:val="00545CFF"/>
    <w:rsid w:val="00552032"/>
    <w:rsid w:val="00552D24"/>
    <w:rsid w:val="005539A4"/>
    <w:rsid w:val="00553F54"/>
    <w:rsid w:val="00554D08"/>
    <w:rsid w:val="00554F68"/>
    <w:rsid w:val="00563A0D"/>
    <w:rsid w:val="0056688C"/>
    <w:rsid w:val="00566A88"/>
    <w:rsid w:val="00567A7C"/>
    <w:rsid w:val="00570910"/>
    <w:rsid w:val="00571ACD"/>
    <w:rsid w:val="0057300B"/>
    <w:rsid w:val="00573026"/>
    <w:rsid w:val="00575BA2"/>
    <w:rsid w:val="00581FB8"/>
    <w:rsid w:val="005826CF"/>
    <w:rsid w:val="005835BF"/>
    <w:rsid w:val="00584ACE"/>
    <w:rsid w:val="0058611A"/>
    <w:rsid w:val="00587F7B"/>
    <w:rsid w:val="00593E70"/>
    <w:rsid w:val="00594D08"/>
    <w:rsid w:val="005A1E50"/>
    <w:rsid w:val="005A38E3"/>
    <w:rsid w:val="005A391B"/>
    <w:rsid w:val="005B0BF1"/>
    <w:rsid w:val="005B115F"/>
    <w:rsid w:val="005B528F"/>
    <w:rsid w:val="005B5300"/>
    <w:rsid w:val="005B6969"/>
    <w:rsid w:val="005B6BB5"/>
    <w:rsid w:val="005C0606"/>
    <w:rsid w:val="005C2C10"/>
    <w:rsid w:val="005C2C39"/>
    <w:rsid w:val="005C2C8A"/>
    <w:rsid w:val="005C2CF1"/>
    <w:rsid w:val="005C55DC"/>
    <w:rsid w:val="005C5BB0"/>
    <w:rsid w:val="005C7576"/>
    <w:rsid w:val="005D1264"/>
    <w:rsid w:val="005D16C1"/>
    <w:rsid w:val="005D2B57"/>
    <w:rsid w:val="005D4634"/>
    <w:rsid w:val="005D4DDF"/>
    <w:rsid w:val="005D5F18"/>
    <w:rsid w:val="005D6EEA"/>
    <w:rsid w:val="005D7847"/>
    <w:rsid w:val="005E0BB1"/>
    <w:rsid w:val="005E0D81"/>
    <w:rsid w:val="005E23A7"/>
    <w:rsid w:val="005E286B"/>
    <w:rsid w:val="005E2E6E"/>
    <w:rsid w:val="005E6302"/>
    <w:rsid w:val="005E7062"/>
    <w:rsid w:val="005F18BA"/>
    <w:rsid w:val="005F2807"/>
    <w:rsid w:val="005F3E6D"/>
    <w:rsid w:val="005F59D1"/>
    <w:rsid w:val="005F65BA"/>
    <w:rsid w:val="005F6C91"/>
    <w:rsid w:val="005F6F05"/>
    <w:rsid w:val="00601EC4"/>
    <w:rsid w:val="00602FC9"/>
    <w:rsid w:val="00604805"/>
    <w:rsid w:val="006050A4"/>
    <w:rsid w:val="00605206"/>
    <w:rsid w:val="006059E1"/>
    <w:rsid w:val="00605B95"/>
    <w:rsid w:val="006062DF"/>
    <w:rsid w:val="006104FE"/>
    <w:rsid w:val="00610950"/>
    <w:rsid w:val="00610D57"/>
    <w:rsid w:val="0061131F"/>
    <w:rsid w:val="0061133C"/>
    <w:rsid w:val="00612C24"/>
    <w:rsid w:val="00612E0E"/>
    <w:rsid w:val="00616512"/>
    <w:rsid w:val="0061672D"/>
    <w:rsid w:val="006178F8"/>
    <w:rsid w:val="00617DBC"/>
    <w:rsid w:val="00621900"/>
    <w:rsid w:val="00621C77"/>
    <w:rsid w:val="006231A8"/>
    <w:rsid w:val="006241E9"/>
    <w:rsid w:val="006246B5"/>
    <w:rsid w:val="00624EC1"/>
    <w:rsid w:val="00627569"/>
    <w:rsid w:val="006306E8"/>
    <w:rsid w:val="0063171A"/>
    <w:rsid w:val="00632130"/>
    <w:rsid w:val="0063221F"/>
    <w:rsid w:val="006355A1"/>
    <w:rsid w:val="00636216"/>
    <w:rsid w:val="0063681F"/>
    <w:rsid w:val="00640E39"/>
    <w:rsid w:val="00646C1F"/>
    <w:rsid w:val="00647AA1"/>
    <w:rsid w:val="006517E7"/>
    <w:rsid w:val="00651968"/>
    <w:rsid w:val="00651D05"/>
    <w:rsid w:val="00652405"/>
    <w:rsid w:val="00653EF0"/>
    <w:rsid w:val="00654B89"/>
    <w:rsid w:val="006578E9"/>
    <w:rsid w:val="0066074D"/>
    <w:rsid w:val="006609DA"/>
    <w:rsid w:val="006614A2"/>
    <w:rsid w:val="006618D8"/>
    <w:rsid w:val="00661A9A"/>
    <w:rsid w:val="00662102"/>
    <w:rsid w:val="006645D3"/>
    <w:rsid w:val="00664760"/>
    <w:rsid w:val="00665732"/>
    <w:rsid w:val="00667939"/>
    <w:rsid w:val="006703F8"/>
    <w:rsid w:val="00672621"/>
    <w:rsid w:val="00673629"/>
    <w:rsid w:val="00674109"/>
    <w:rsid w:val="0067770C"/>
    <w:rsid w:val="00680671"/>
    <w:rsid w:val="00681EE9"/>
    <w:rsid w:val="006831D4"/>
    <w:rsid w:val="0068383A"/>
    <w:rsid w:val="00683EF7"/>
    <w:rsid w:val="006861F6"/>
    <w:rsid w:val="00687290"/>
    <w:rsid w:val="00690E5F"/>
    <w:rsid w:val="006913F4"/>
    <w:rsid w:val="00692827"/>
    <w:rsid w:val="006935EF"/>
    <w:rsid w:val="00693750"/>
    <w:rsid w:val="0069614E"/>
    <w:rsid w:val="00696A3E"/>
    <w:rsid w:val="00697772"/>
    <w:rsid w:val="006979C6"/>
    <w:rsid w:val="00697E9C"/>
    <w:rsid w:val="006A125C"/>
    <w:rsid w:val="006A2E0C"/>
    <w:rsid w:val="006A4550"/>
    <w:rsid w:val="006A6908"/>
    <w:rsid w:val="006A70AF"/>
    <w:rsid w:val="006A76EB"/>
    <w:rsid w:val="006A7CC9"/>
    <w:rsid w:val="006B20BF"/>
    <w:rsid w:val="006B292C"/>
    <w:rsid w:val="006B493A"/>
    <w:rsid w:val="006B56B4"/>
    <w:rsid w:val="006B7025"/>
    <w:rsid w:val="006C2064"/>
    <w:rsid w:val="006C239A"/>
    <w:rsid w:val="006C27F4"/>
    <w:rsid w:val="006C4AA5"/>
    <w:rsid w:val="006C74F2"/>
    <w:rsid w:val="006C7C4D"/>
    <w:rsid w:val="006D158C"/>
    <w:rsid w:val="006D1945"/>
    <w:rsid w:val="006D1B03"/>
    <w:rsid w:val="006D2382"/>
    <w:rsid w:val="006D298E"/>
    <w:rsid w:val="006D448B"/>
    <w:rsid w:val="006D5B5F"/>
    <w:rsid w:val="006D7F27"/>
    <w:rsid w:val="006E0A8D"/>
    <w:rsid w:val="006E2218"/>
    <w:rsid w:val="006E38B2"/>
    <w:rsid w:val="006E5B0F"/>
    <w:rsid w:val="006F1DDE"/>
    <w:rsid w:val="006F298C"/>
    <w:rsid w:val="006F320E"/>
    <w:rsid w:val="006F5763"/>
    <w:rsid w:val="0070141E"/>
    <w:rsid w:val="00701B08"/>
    <w:rsid w:val="00701DCF"/>
    <w:rsid w:val="00704035"/>
    <w:rsid w:val="007066E2"/>
    <w:rsid w:val="00707AF9"/>
    <w:rsid w:val="00711D70"/>
    <w:rsid w:val="007174C5"/>
    <w:rsid w:val="007212EA"/>
    <w:rsid w:val="00726C10"/>
    <w:rsid w:val="00726DE2"/>
    <w:rsid w:val="00730B09"/>
    <w:rsid w:val="00731008"/>
    <w:rsid w:val="00733CA7"/>
    <w:rsid w:val="00735442"/>
    <w:rsid w:val="00741C64"/>
    <w:rsid w:val="00742BE5"/>
    <w:rsid w:val="007432C0"/>
    <w:rsid w:val="007448B6"/>
    <w:rsid w:val="00747FC3"/>
    <w:rsid w:val="00750D56"/>
    <w:rsid w:val="007521B1"/>
    <w:rsid w:val="007522EA"/>
    <w:rsid w:val="0076052E"/>
    <w:rsid w:val="00760CDA"/>
    <w:rsid w:val="007614F4"/>
    <w:rsid w:val="00762C96"/>
    <w:rsid w:val="007630FD"/>
    <w:rsid w:val="00763D76"/>
    <w:rsid w:val="00763E82"/>
    <w:rsid w:val="00766998"/>
    <w:rsid w:val="00767CFF"/>
    <w:rsid w:val="0077166A"/>
    <w:rsid w:val="007720B0"/>
    <w:rsid w:val="00774CAE"/>
    <w:rsid w:val="00774D53"/>
    <w:rsid w:val="00775891"/>
    <w:rsid w:val="00781CCD"/>
    <w:rsid w:val="00782F69"/>
    <w:rsid w:val="0078382F"/>
    <w:rsid w:val="00784FC4"/>
    <w:rsid w:val="00785FE8"/>
    <w:rsid w:val="00790804"/>
    <w:rsid w:val="00791DAA"/>
    <w:rsid w:val="00791E35"/>
    <w:rsid w:val="00796294"/>
    <w:rsid w:val="00796FA1"/>
    <w:rsid w:val="007A06A7"/>
    <w:rsid w:val="007A0D83"/>
    <w:rsid w:val="007A11F9"/>
    <w:rsid w:val="007A3F65"/>
    <w:rsid w:val="007A47C4"/>
    <w:rsid w:val="007A5240"/>
    <w:rsid w:val="007A54E4"/>
    <w:rsid w:val="007A563A"/>
    <w:rsid w:val="007A5CC2"/>
    <w:rsid w:val="007B0D5A"/>
    <w:rsid w:val="007B655A"/>
    <w:rsid w:val="007B6591"/>
    <w:rsid w:val="007B7147"/>
    <w:rsid w:val="007B7385"/>
    <w:rsid w:val="007B7510"/>
    <w:rsid w:val="007B79EB"/>
    <w:rsid w:val="007B7E94"/>
    <w:rsid w:val="007B7EDB"/>
    <w:rsid w:val="007C1375"/>
    <w:rsid w:val="007C1721"/>
    <w:rsid w:val="007C1759"/>
    <w:rsid w:val="007C216F"/>
    <w:rsid w:val="007C2A17"/>
    <w:rsid w:val="007C37DD"/>
    <w:rsid w:val="007C5999"/>
    <w:rsid w:val="007D0F54"/>
    <w:rsid w:val="007D2C8B"/>
    <w:rsid w:val="007D2EED"/>
    <w:rsid w:val="007D3C60"/>
    <w:rsid w:val="007D460D"/>
    <w:rsid w:val="007D5C61"/>
    <w:rsid w:val="007D766C"/>
    <w:rsid w:val="007E08A9"/>
    <w:rsid w:val="007E0F0A"/>
    <w:rsid w:val="007E1057"/>
    <w:rsid w:val="007E1906"/>
    <w:rsid w:val="007E4019"/>
    <w:rsid w:val="007E4813"/>
    <w:rsid w:val="007E4A89"/>
    <w:rsid w:val="007E5EB7"/>
    <w:rsid w:val="007E6536"/>
    <w:rsid w:val="007F3CC4"/>
    <w:rsid w:val="007F406B"/>
    <w:rsid w:val="007F5F93"/>
    <w:rsid w:val="007F7808"/>
    <w:rsid w:val="00801819"/>
    <w:rsid w:val="00802B1C"/>
    <w:rsid w:val="008035F1"/>
    <w:rsid w:val="00803915"/>
    <w:rsid w:val="008056AD"/>
    <w:rsid w:val="00810FE9"/>
    <w:rsid w:val="008122BD"/>
    <w:rsid w:val="008165DB"/>
    <w:rsid w:val="0082487E"/>
    <w:rsid w:val="008254F0"/>
    <w:rsid w:val="00826A9F"/>
    <w:rsid w:val="008321D6"/>
    <w:rsid w:val="008324E1"/>
    <w:rsid w:val="0083298A"/>
    <w:rsid w:val="00832DE7"/>
    <w:rsid w:val="0083345C"/>
    <w:rsid w:val="0083384B"/>
    <w:rsid w:val="00833E22"/>
    <w:rsid w:val="00834D85"/>
    <w:rsid w:val="00834F9D"/>
    <w:rsid w:val="008371C1"/>
    <w:rsid w:val="00837469"/>
    <w:rsid w:val="00840AD1"/>
    <w:rsid w:val="00840FD2"/>
    <w:rsid w:val="00841FF5"/>
    <w:rsid w:val="0084408A"/>
    <w:rsid w:val="0085179E"/>
    <w:rsid w:val="008555F7"/>
    <w:rsid w:val="00856B28"/>
    <w:rsid w:val="008576CC"/>
    <w:rsid w:val="00857937"/>
    <w:rsid w:val="00860512"/>
    <w:rsid w:val="0086076D"/>
    <w:rsid w:val="008612A5"/>
    <w:rsid w:val="00862FBF"/>
    <w:rsid w:val="00863147"/>
    <w:rsid w:val="008674C5"/>
    <w:rsid w:val="00875E71"/>
    <w:rsid w:val="0087691E"/>
    <w:rsid w:val="0087712A"/>
    <w:rsid w:val="008801B8"/>
    <w:rsid w:val="008859EE"/>
    <w:rsid w:val="00886773"/>
    <w:rsid w:val="00886CE3"/>
    <w:rsid w:val="00891485"/>
    <w:rsid w:val="0089169A"/>
    <w:rsid w:val="00892081"/>
    <w:rsid w:val="008923EA"/>
    <w:rsid w:val="008929D8"/>
    <w:rsid w:val="00892DD7"/>
    <w:rsid w:val="00892DEA"/>
    <w:rsid w:val="00893085"/>
    <w:rsid w:val="00893950"/>
    <w:rsid w:val="00896131"/>
    <w:rsid w:val="00897C66"/>
    <w:rsid w:val="00897FD9"/>
    <w:rsid w:val="008A04B0"/>
    <w:rsid w:val="008A103E"/>
    <w:rsid w:val="008A16AB"/>
    <w:rsid w:val="008A5C7A"/>
    <w:rsid w:val="008B21E3"/>
    <w:rsid w:val="008B5C98"/>
    <w:rsid w:val="008B5FDA"/>
    <w:rsid w:val="008B71F5"/>
    <w:rsid w:val="008B7D5D"/>
    <w:rsid w:val="008C02D6"/>
    <w:rsid w:val="008C0CBC"/>
    <w:rsid w:val="008C14A8"/>
    <w:rsid w:val="008C43DE"/>
    <w:rsid w:val="008C48C9"/>
    <w:rsid w:val="008C4958"/>
    <w:rsid w:val="008C59F1"/>
    <w:rsid w:val="008C5AB5"/>
    <w:rsid w:val="008C7B1C"/>
    <w:rsid w:val="008D1A37"/>
    <w:rsid w:val="008D1BDE"/>
    <w:rsid w:val="008D1CDF"/>
    <w:rsid w:val="008D2A7F"/>
    <w:rsid w:val="008D5562"/>
    <w:rsid w:val="008D5B71"/>
    <w:rsid w:val="008D6C8E"/>
    <w:rsid w:val="008E3305"/>
    <w:rsid w:val="008E5B47"/>
    <w:rsid w:val="008E630C"/>
    <w:rsid w:val="008E6DC8"/>
    <w:rsid w:val="008F2651"/>
    <w:rsid w:val="008F2E71"/>
    <w:rsid w:val="008F58C5"/>
    <w:rsid w:val="009005FB"/>
    <w:rsid w:val="009006BE"/>
    <w:rsid w:val="00900F3A"/>
    <w:rsid w:val="00903224"/>
    <w:rsid w:val="009042D2"/>
    <w:rsid w:val="009048D0"/>
    <w:rsid w:val="00910DA9"/>
    <w:rsid w:val="009136E8"/>
    <w:rsid w:val="00913B71"/>
    <w:rsid w:val="0091406B"/>
    <w:rsid w:val="00914799"/>
    <w:rsid w:val="00914B79"/>
    <w:rsid w:val="00916A21"/>
    <w:rsid w:val="00916FD1"/>
    <w:rsid w:val="009213E5"/>
    <w:rsid w:val="00922F30"/>
    <w:rsid w:val="00924190"/>
    <w:rsid w:val="00924AF3"/>
    <w:rsid w:val="00924ED0"/>
    <w:rsid w:val="00927302"/>
    <w:rsid w:val="00930105"/>
    <w:rsid w:val="0093390A"/>
    <w:rsid w:val="009343DB"/>
    <w:rsid w:val="009343E0"/>
    <w:rsid w:val="00940AFD"/>
    <w:rsid w:val="0094255E"/>
    <w:rsid w:val="00942E21"/>
    <w:rsid w:val="00944264"/>
    <w:rsid w:val="00945255"/>
    <w:rsid w:val="00945337"/>
    <w:rsid w:val="00945A12"/>
    <w:rsid w:val="009461AD"/>
    <w:rsid w:val="00946B43"/>
    <w:rsid w:val="009476FE"/>
    <w:rsid w:val="0095174C"/>
    <w:rsid w:val="00956EEF"/>
    <w:rsid w:val="009571B2"/>
    <w:rsid w:val="00957AE6"/>
    <w:rsid w:val="00957ECE"/>
    <w:rsid w:val="00961A19"/>
    <w:rsid w:val="009629EB"/>
    <w:rsid w:val="00962B18"/>
    <w:rsid w:val="00964527"/>
    <w:rsid w:val="00964670"/>
    <w:rsid w:val="0096608E"/>
    <w:rsid w:val="0097075F"/>
    <w:rsid w:val="00971FA6"/>
    <w:rsid w:val="009724B2"/>
    <w:rsid w:val="00972EBA"/>
    <w:rsid w:val="00973062"/>
    <w:rsid w:val="009737E5"/>
    <w:rsid w:val="00975BF6"/>
    <w:rsid w:val="00976570"/>
    <w:rsid w:val="009766F3"/>
    <w:rsid w:val="00976863"/>
    <w:rsid w:val="0097688D"/>
    <w:rsid w:val="00981885"/>
    <w:rsid w:val="009837C2"/>
    <w:rsid w:val="0098481F"/>
    <w:rsid w:val="0098510A"/>
    <w:rsid w:val="009856EA"/>
    <w:rsid w:val="00986CF8"/>
    <w:rsid w:val="00987C27"/>
    <w:rsid w:val="009914E1"/>
    <w:rsid w:val="00991AF0"/>
    <w:rsid w:val="009938AC"/>
    <w:rsid w:val="00994839"/>
    <w:rsid w:val="009948A1"/>
    <w:rsid w:val="0099544B"/>
    <w:rsid w:val="0099600D"/>
    <w:rsid w:val="00996D96"/>
    <w:rsid w:val="009A1D12"/>
    <w:rsid w:val="009A3496"/>
    <w:rsid w:val="009A6CD3"/>
    <w:rsid w:val="009A6D93"/>
    <w:rsid w:val="009B351F"/>
    <w:rsid w:val="009B4DD6"/>
    <w:rsid w:val="009B6FF7"/>
    <w:rsid w:val="009C02B9"/>
    <w:rsid w:val="009C0405"/>
    <w:rsid w:val="009C1A1A"/>
    <w:rsid w:val="009C1FE4"/>
    <w:rsid w:val="009C34B6"/>
    <w:rsid w:val="009C42BA"/>
    <w:rsid w:val="009C65DB"/>
    <w:rsid w:val="009C6F79"/>
    <w:rsid w:val="009D0A05"/>
    <w:rsid w:val="009D0A34"/>
    <w:rsid w:val="009D22D3"/>
    <w:rsid w:val="009D338A"/>
    <w:rsid w:val="009D6FC6"/>
    <w:rsid w:val="009E039D"/>
    <w:rsid w:val="009E0DD1"/>
    <w:rsid w:val="009E1EF8"/>
    <w:rsid w:val="009E4419"/>
    <w:rsid w:val="009E58D1"/>
    <w:rsid w:val="009E5AC5"/>
    <w:rsid w:val="009E7ACC"/>
    <w:rsid w:val="009F29C4"/>
    <w:rsid w:val="009F3371"/>
    <w:rsid w:val="00A00494"/>
    <w:rsid w:val="00A03ECB"/>
    <w:rsid w:val="00A05106"/>
    <w:rsid w:val="00A05321"/>
    <w:rsid w:val="00A06B0A"/>
    <w:rsid w:val="00A07319"/>
    <w:rsid w:val="00A114C1"/>
    <w:rsid w:val="00A177FA"/>
    <w:rsid w:val="00A22A91"/>
    <w:rsid w:val="00A23894"/>
    <w:rsid w:val="00A242F0"/>
    <w:rsid w:val="00A2586C"/>
    <w:rsid w:val="00A2741A"/>
    <w:rsid w:val="00A277AF"/>
    <w:rsid w:val="00A27AD9"/>
    <w:rsid w:val="00A31715"/>
    <w:rsid w:val="00A317E9"/>
    <w:rsid w:val="00A345DB"/>
    <w:rsid w:val="00A34BCA"/>
    <w:rsid w:val="00A35E14"/>
    <w:rsid w:val="00A36E4E"/>
    <w:rsid w:val="00A37DA7"/>
    <w:rsid w:val="00A410F2"/>
    <w:rsid w:val="00A44232"/>
    <w:rsid w:val="00A4434B"/>
    <w:rsid w:val="00A462C4"/>
    <w:rsid w:val="00A46F8D"/>
    <w:rsid w:val="00A47818"/>
    <w:rsid w:val="00A47AAA"/>
    <w:rsid w:val="00A52311"/>
    <w:rsid w:val="00A557BD"/>
    <w:rsid w:val="00A56C49"/>
    <w:rsid w:val="00A60C09"/>
    <w:rsid w:val="00A61055"/>
    <w:rsid w:val="00A62D92"/>
    <w:rsid w:val="00A63D54"/>
    <w:rsid w:val="00A646DB"/>
    <w:rsid w:val="00A710B4"/>
    <w:rsid w:val="00A71171"/>
    <w:rsid w:val="00A71AF1"/>
    <w:rsid w:val="00A72492"/>
    <w:rsid w:val="00A77EDD"/>
    <w:rsid w:val="00A80D4E"/>
    <w:rsid w:val="00A80D61"/>
    <w:rsid w:val="00A82B7E"/>
    <w:rsid w:val="00A837DE"/>
    <w:rsid w:val="00A84B38"/>
    <w:rsid w:val="00A85994"/>
    <w:rsid w:val="00A869AF"/>
    <w:rsid w:val="00A87457"/>
    <w:rsid w:val="00A875BC"/>
    <w:rsid w:val="00A90CFA"/>
    <w:rsid w:val="00A90EDC"/>
    <w:rsid w:val="00A9285C"/>
    <w:rsid w:val="00A929DC"/>
    <w:rsid w:val="00A92B33"/>
    <w:rsid w:val="00A9752D"/>
    <w:rsid w:val="00A97BFE"/>
    <w:rsid w:val="00AA2529"/>
    <w:rsid w:val="00AA2704"/>
    <w:rsid w:val="00AA32D3"/>
    <w:rsid w:val="00AA3CEF"/>
    <w:rsid w:val="00AA3D47"/>
    <w:rsid w:val="00AA5859"/>
    <w:rsid w:val="00AB4296"/>
    <w:rsid w:val="00AB4611"/>
    <w:rsid w:val="00AB5B58"/>
    <w:rsid w:val="00AB63F2"/>
    <w:rsid w:val="00AB7A4A"/>
    <w:rsid w:val="00AC0B99"/>
    <w:rsid w:val="00AD2D0D"/>
    <w:rsid w:val="00AD3DF0"/>
    <w:rsid w:val="00AD49D9"/>
    <w:rsid w:val="00AD639B"/>
    <w:rsid w:val="00AD7AEC"/>
    <w:rsid w:val="00AD7E55"/>
    <w:rsid w:val="00AE437E"/>
    <w:rsid w:val="00AE4EEA"/>
    <w:rsid w:val="00AE59E9"/>
    <w:rsid w:val="00AE5BE8"/>
    <w:rsid w:val="00AE6734"/>
    <w:rsid w:val="00AE7C15"/>
    <w:rsid w:val="00AF12F4"/>
    <w:rsid w:val="00AF2085"/>
    <w:rsid w:val="00AF226A"/>
    <w:rsid w:val="00AF2366"/>
    <w:rsid w:val="00AF36D2"/>
    <w:rsid w:val="00AF492C"/>
    <w:rsid w:val="00AF6E16"/>
    <w:rsid w:val="00AF7E61"/>
    <w:rsid w:val="00B039A4"/>
    <w:rsid w:val="00B05FD2"/>
    <w:rsid w:val="00B1019A"/>
    <w:rsid w:val="00B126C7"/>
    <w:rsid w:val="00B14604"/>
    <w:rsid w:val="00B14893"/>
    <w:rsid w:val="00B162E5"/>
    <w:rsid w:val="00B16C7C"/>
    <w:rsid w:val="00B16CFC"/>
    <w:rsid w:val="00B21922"/>
    <w:rsid w:val="00B22A24"/>
    <w:rsid w:val="00B23355"/>
    <w:rsid w:val="00B240E9"/>
    <w:rsid w:val="00B24A72"/>
    <w:rsid w:val="00B25C43"/>
    <w:rsid w:val="00B27715"/>
    <w:rsid w:val="00B279DE"/>
    <w:rsid w:val="00B31E63"/>
    <w:rsid w:val="00B32519"/>
    <w:rsid w:val="00B33219"/>
    <w:rsid w:val="00B35EC3"/>
    <w:rsid w:val="00B36629"/>
    <w:rsid w:val="00B422AD"/>
    <w:rsid w:val="00B46B5A"/>
    <w:rsid w:val="00B47016"/>
    <w:rsid w:val="00B506DE"/>
    <w:rsid w:val="00B523DE"/>
    <w:rsid w:val="00B524A6"/>
    <w:rsid w:val="00B537F6"/>
    <w:rsid w:val="00B538DC"/>
    <w:rsid w:val="00B5452E"/>
    <w:rsid w:val="00B54880"/>
    <w:rsid w:val="00B552AD"/>
    <w:rsid w:val="00B55417"/>
    <w:rsid w:val="00B56CCF"/>
    <w:rsid w:val="00B57F89"/>
    <w:rsid w:val="00B60AE1"/>
    <w:rsid w:val="00B6215D"/>
    <w:rsid w:val="00B626CC"/>
    <w:rsid w:val="00B628F2"/>
    <w:rsid w:val="00B62EA5"/>
    <w:rsid w:val="00B6452B"/>
    <w:rsid w:val="00B656DE"/>
    <w:rsid w:val="00B7363A"/>
    <w:rsid w:val="00B76937"/>
    <w:rsid w:val="00B76AB9"/>
    <w:rsid w:val="00B826CE"/>
    <w:rsid w:val="00B8377E"/>
    <w:rsid w:val="00B86A9F"/>
    <w:rsid w:val="00B86F84"/>
    <w:rsid w:val="00B91007"/>
    <w:rsid w:val="00B919F3"/>
    <w:rsid w:val="00B91AD0"/>
    <w:rsid w:val="00B9257E"/>
    <w:rsid w:val="00B92F13"/>
    <w:rsid w:val="00B94291"/>
    <w:rsid w:val="00B9522B"/>
    <w:rsid w:val="00B97567"/>
    <w:rsid w:val="00B97808"/>
    <w:rsid w:val="00BA0135"/>
    <w:rsid w:val="00BA0E21"/>
    <w:rsid w:val="00BA3DCB"/>
    <w:rsid w:val="00BA5C98"/>
    <w:rsid w:val="00BA61C1"/>
    <w:rsid w:val="00BA6641"/>
    <w:rsid w:val="00BA792E"/>
    <w:rsid w:val="00BB01ED"/>
    <w:rsid w:val="00BB12F5"/>
    <w:rsid w:val="00BB4758"/>
    <w:rsid w:val="00BB607A"/>
    <w:rsid w:val="00BB6DA4"/>
    <w:rsid w:val="00BC2140"/>
    <w:rsid w:val="00BC264A"/>
    <w:rsid w:val="00BC33AF"/>
    <w:rsid w:val="00BC5DDC"/>
    <w:rsid w:val="00BC7469"/>
    <w:rsid w:val="00BC7527"/>
    <w:rsid w:val="00BC7BEC"/>
    <w:rsid w:val="00BD08E5"/>
    <w:rsid w:val="00BD1CDC"/>
    <w:rsid w:val="00BD3045"/>
    <w:rsid w:val="00BD3C1B"/>
    <w:rsid w:val="00BD43AB"/>
    <w:rsid w:val="00BD4AD3"/>
    <w:rsid w:val="00BD5548"/>
    <w:rsid w:val="00BD6573"/>
    <w:rsid w:val="00BE0D71"/>
    <w:rsid w:val="00BE4055"/>
    <w:rsid w:val="00BE40C1"/>
    <w:rsid w:val="00BE5A3C"/>
    <w:rsid w:val="00BF15BC"/>
    <w:rsid w:val="00BF20ED"/>
    <w:rsid w:val="00BF212F"/>
    <w:rsid w:val="00BF228B"/>
    <w:rsid w:val="00BF3361"/>
    <w:rsid w:val="00BF416D"/>
    <w:rsid w:val="00BF43FE"/>
    <w:rsid w:val="00BF5BA2"/>
    <w:rsid w:val="00BF5C2D"/>
    <w:rsid w:val="00BF6BCF"/>
    <w:rsid w:val="00BF73CB"/>
    <w:rsid w:val="00C0106E"/>
    <w:rsid w:val="00C0265A"/>
    <w:rsid w:val="00C0383E"/>
    <w:rsid w:val="00C04AA9"/>
    <w:rsid w:val="00C050F6"/>
    <w:rsid w:val="00C05331"/>
    <w:rsid w:val="00C06272"/>
    <w:rsid w:val="00C0744D"/>
    <w:rsid w:val="00C07DE1"/>
    <w:rsid w:val="00C12A26"/>
    <w:rsid w:val="00C12D15"/>
    <w:rsid w:val="00C13553"/>
    <w:rsid w:val="00C15C55"/>
    <w:rsid w:val="00C177AC"/>
    <w:rsid w:val="00C20B5C"/>
    <w:rsid w:val="00C21B22"/>
    <w:rsid w:val="00C236C3"/>
    <w:rsid w:val="00C25C5C"/>
    <w:rsid w:val="00C26B82"/>
    <w:rsid w:val="00C26C98"/>
    <w:rsid w:val="00C27168"/>
    <w:rsid w:val="00C27671"/>
    <w:rsid w:val="00C30DD9"/>
    <w:rsid w:val="00C31DA6"/>
    <w:rsid w:val="00C32019"/>
    <w:rsid w:val="00C37669"/>
    <w:rsid w:val="00C37953"/>
    <w:rsid w:val="00C40830"/>
    <w:rsid w:val="00C42590"/>
    <w:rsid w:val="00C42D06"/>
    <w:rsid w:val="00C43671"/>
    <w:rsid w:val="00C436D9"/>
    <w:rsid w:val="00C440C9"/>
    <w:rsid w:val="00C450B8"/>
    <w:rsid w:val="00C45739"/>
    <w:rsid w:val="00C4579A"/>
    <w:rsid w:val="00C45B0C"/>
    <w:rsid w:val="00C465F5"/>
    <w:rsid w:val="00C47B8C"/>
    <w:rsid w:val="00C52782"/>
    <w:rsid w:val="00C53783"/>
    <w:rsid w:val="00C53D29"/>
    <w:rsid w:val="00C57989"/>
    <w:rsid w:val="00C60AEA"/>
    <w:rsid w:val="00C6440C"/>
    <w:rsid w:val="00C66CA1"/>
    <w:rsid w:val="00C742A5"/>
    <w:rsid w:val="00C755CA"/>
    <w:rsid w:val="00C769DC"/>
    <w:rsid w:val="00C77613"/>
    <w:rsid w:val="00C8206E"/>
    <w:rsid w:val="00C82D59"/>
    <w:rsid w:val="00C84B20"/>
    <w:rsid w:val="00C84E7F"/>
    <w:rsid w:val="00C851BB"/>
    <w:rsid w:val="00C87191"/>
    <w:rsid w:val="00C87465"/>
    <w:rsid w:val="00C902AC"/>
    <w:rsid w:val="00C968C5"/>
    <w:rsid w:val="00CA0C55"/>
    <w:rsid w:val="00CA7D53"/>
    <w:rsid w:val="00CB078F"/>
    <w:rsid w:val="00CB1B44"/>
    <w:rsid w:val="00CB37BF"/>
    <w:rsid w:val="00CB39A4"/>
    <w:rsid w:val="00CB3F6F"/>
    <w:rsid w:val="00CB49F5"/>
    <w:rsid w:val="00CB60EF"/>
    <w:rsid w:val="00CB6FDB"/>
    <w:rsid w:val="00CC0DDF"/>
    <w:rsid w:val="00CC0E59"/>
    <w:rsid w:val="00CC4FD9"/>
    <w:rsid w:val="00CC7A1A"/>
    <w:rsid w:val="00CC7BC9"/>
    <w:rsid w:val="00CD032E"/>
    <w:rsid w:val="00CD06F6"/>
    <w:rsid w:val="00CD252E"/>
    <w:rsid w:val="00CD2723"/>
    <w:rsid w:val="00CD3DFA"/>
    <w:rsid w:val="00CD470E"/>
    <w:rsid w:val="00CD5D93"/>
    <w:rsid w:val="00CD75C0"/>
    <w:rsid w:val="00CD7D95"/>
    <w:rsid w:val="00CE3A28"/>
    <w:rsid w:val="00CE4005"/>
    <w:rsid w:val="00CF0356"/>
    <w:rsid w:val="00CF2866"/>
    <w:rsid w:val="00CF2B2D"/>
    <w:rsid w:val="00CF2ED4"/>
    <w:rsid w:val="00CF464E"/>
    <w:rsid w:val="00CF55CE"/>
    <w:rsid w:val="00CF5E9B"/>
    <w:rsid w:val="00CF6898"/>
    <w:rsid w:val="00CF6F93"/>
    <w:rsid w:val="00CF7E65"/>
    <w:rsid w:val="00CF7F15"/>
    <w:rsid w:val="00D0068B"/>
    <w:rsid w:val="00D01402"/>
    <w:rsid w:val="00D01670"/>
    <w:rsid w:val="00D02A4E"/>
    <w:rsid w:val="00D04D48"/>
    <w:rsid w:val="00D04EB8"/>
    <w:rsid w:val="00D076C2"/>
    <w:rsid w:val="00D07EF0"/>
    <w:rsid w:val="00D07FA1"/>
    <w:rsid w:val="00D104E4"/>
    <w:rsid w:val="00D11546"/>
    <w:rsid w:val="00D14A7F"/>
    <w:rsid w:val="00D16055"/>
    <w:rsid w:val="00D17704"/>
    <w:rsid w:val="00D20B87"/>
    <w:rsid w:val="00D22263"/>
    <w:rsid w:val="00D22760"/>
    <w:rsid w:val="00D22B58"/>
    <w:rsid w:val="00D269A4"/>
    <w:rsid w:val="00D26DE6"/>
    <w:rsid w:val="00D27613"/>
    <w:rsid w:val="00D27D35"/>
    <w:rsid w:val="00D31EBA"/>
    <w:rsid w:val="00D32B1A"/>
    <w:rsid w:val="00D330B4"/>
    <w:rsid w:val="00D33605"/>
    <w:rsid w:val="00D358E7"/>
    <w:rsid w:val="00D36A6B"/>
    <w:rsid w:val="00D36EF0"/>
    <w:rsid w:val="00D374BB"/>
    <w:rsid w:val="00D37A22"/>
    <w:rsid w:val="00D40932"/>
    <w:rsid w:val="00D42616"/>
    <w:rsid w:val="00D44D26"/>
    <w:rsid w:val="00D4588C"/>
    <w:rsid w:val="00D471C9"/>
    <w:rsid w:val="00D478CD"/>
    <w:rsid w:val="00D479C9"/>
    <w:rsid w:val="00D502BC"/>
    <w:rsid w:val="00D50721"/>
    <w:rsid w:val="00D52515"/>
    <w:rsid w:val="00D526AD"/>
    <w:rsid w:val="00D5270B"/>
    <w:rsid w:val="00D53411"/>
    <w:rsid w:val="00D53928"/>
    <w:rsid w:val="00D55A19"/>
    <w:rsid w:val="00D55A5F"/>
    <w:rsid w:val="00D560B1"/>
    <w:rsid w:val="00D56A4A"/>
    <w:rsid w:val="00D56DEE"/>
    <w:rsid w:val="00D603CD"/>
    <w:rsid w:val="00D60B66"/>
    <w:rsid w:val="00D61A98"/>
    <w:rsid w:val="00D63AD8"/>
    <w:rsid w:val="00D71917"/>
    <w:rsid w:val="00D73320"/>
    <w:rsid w:val="00D740C1"/>
    <w:rsid w:val="00D74929"/>
    <w:rsid w:val="00D751D4"/>
    <w:rsid w:val="00D818CF"/>
    <w:rsid w:val="00D821C4"/>
    <w:rsid w:val="00D82285"/>
    <w:rsid w:val="00D849D0"/>
    <w:rsid w:val="00D858C9"/>
    <w:rsid w:val="00D922E5"/>
    <w:rsid w:val="00D95A37"/>
    <w:rsid w:val="00D97F60"/>
    <w:rsid w:val="00DA28B3"/>
    <w:rsid w:val="00DA4030"/>
    <w:rsid w:val="00DA6150"/>
    <w:rsid w:val="00DB2CF5"/>
    <w:rsid w:val="00DB31A3"/>
    <w:rsid w:val="00DB3433"/>
    <w:rsid w:val="00DB59A8"/>
    <w:rsid w:val="00DB5ABB"/>
    <w:rsid w:val="00DB666D"/>
    <w:rsid w:val="00DB6F62"/>
    <w:rsid w:val="00DB792A"/>
    <w:rsid w:val="00DB7AAB"/>
    <w:rsid w:val="00DC14E3"/>
    <w:rsid w:val="00DC1B24"/>
    <w:rsid w:val="00DC2906"/>
    <w:rsid w:val="00DC6683"/>
    <w:rsid w:val="00DC6D1E"/>
    <w:rsid w:val="00DC7654"/>
    <w:rsid w:val="00DD2C24"/>
    <w:rsid w:val="00DD3731"/>
    <w:rsid w:val="00DD4141"/>
    <w:rsid w:val="00DD73BF"/>
    <w:rsid w:val="00DD7718"/>
    <w:rsid w:val="00DD7ED9"/>
    <w:rsid w:val="00DE4227"/>
    <w:rsid w:val="00DE5277"/>
    <w:rsid w:val="00DE58C4"/>
    <w:rsid w:val="00DE6AA4"/>
    <w:rsid w:val="00DE7279"/>
    <w:rsid w:val="00DF01B3"/>
    <w:rsid w:val="00DF08F9"/>
    <w:rsid w:val="00DF08FB"/>
    <w:rsid w:val="00DF1887"/>
    <w:rsid w:val="00DF27CB"/>
    <w:rsid w:val="00E00C21"/>
    <w:rsid w:val="00E024D4"/>
    <w:rsid w:val="00E026E0"/>
    <w:rsid w:val="00E04223"/>
    <w:rsid w:val="00E04A99"/>
    <w:rsid w:val="00E04E7C"/>
    <w:rsid w:val="00E061E6"/>
    <w:rsid w:val="00E10404"/>
    <w:rsid w:val="00E1109D"/>
    <w:rsid w:val="00E14318"/>
    <w:rsid w:val="00E14A54"/>
    <w:rsid w:val="00E16F23"/>
    <w:rsid w:val="00E175D1"/>
    <w:rsid w:val="00E20918"/>
    <w:rsid w:val="00E21A2F"/>
    <w:rsid w:val="00E22A31"/>
    <w:rsid w:val="00E23C17"/>
    <w:rsid w:val="00E23F53"/>
    <w:rsid w:val="00E269ED"/>
    <w:rsid w:val="00E277C2"/>
    <w:rsid w:val="00E30754"/>
    <w:rsid w:val="00E33441"/>
    <w:rsid w:val="00E34F7F"/>
    <w:rsid w:val="00E401FB"/>
    <w:rsid w:val="00E417B6"/>
    <w:rsid w:val="00E41A51"/>
    <w:rsid w:val="00E45957"/>
    <w:rsid w:val="00E45AE8"/>
    <w:rsid w:val="00E45F53"/>
    <w:rsid w:val="00E46618"/>
    <w:rsid w:val="00E46A09"/>
    <w:rsid w:val="00E46A2E"/>
    <w:rsid w:val="00E471CC"/>
    <w:rsid w:val="00E4792A"/>
    <w:rsid w:val="00E54422"/>
    <w:rsid w:val="00E54AD9"/>
    <w:rsid w:val="00E57478"/>
    <w:rsid w:val="00E601F3"/>
    <w:rsid w:val="00E6032C"/>
    <w:rsid w:val="00E614C1"/>
    <w:rsid w:val="00E618DA"/>
    <w:rsid w:val="00E61935"/>
    <w:rsid w:val="00E62BED"/>
    <w:rsid w:val="00E62D3A"/>
    <w:rsid w:val="00E63C4B"/>
    <w:rsid w:val="00E678E8"/>
    <w:rsid w:val="00E705C6"/>
    <w:rsid w:val="00E7270E"/>
    <w:rsid w:val="00E729AB"/>
    <w:rsid w:val="00E74666"/>
    <w:rsid w:val="00E803AA"/>
    <w:rsid w:val="00E80831"/>
    <w:rsid w:val="00E80B54"/>
    <w:rsid w:val="00E81980"/>
    <w:rsid w:val="00E836F8"/>
    <w:rsid w:val="00E84CD9"/>
    <w:rsid w:val="00E84D8C"/>
    <w:rsid w:val="00E85B3F"/>
    <w:rsid w:val="00E85B7E"/>
    <w:rsid w:val="00E869B2"/>
    <w:rsid w:val="00E9360F"/>
    <w:rsid w:val="00E954FE"/>
    <w:rsid w:val="00E96079"/>
    <w:rsid w:val="00E9654F"/>
    <w:rsid w:val="00EA1445"/>
    <w:rsid w:val="00EA22F4"/>
    <w:rsid w:val="00EA5AB0"/>
    <w:rsid w:val="00EA651C"/>
    <w:rsid w:val="00EB1418"/>
    <w:rsid w:val="00EB1911"/>
    <w:rsid w:val="00EB3F82"/>
    <w:rsid w:val="00EB5AF2"/>
    <w:rsid w:val="00EB700B"/>
    <w:rsid w:val="00EC2819"/>
    <w:rsid w:val="00EC3989"/>
    <w:rsid w:val="00EC5A52"/>
    <w:rsid w:val="00ED0B42"/>
    <w:rsid w:val="00ED4F53"/>
    <w:rsid w:val="00ED5C5A"/>
    <w:rsid w:val="00ED6177"/>
    <w:rsid w:val="00ED7DEE"/>
    <w:rsid w:val="00EE1E61"/>
    <w:rsid w:val="00EE32DE"/>
    <w:rsid w:val="00EE55B0"/>
    <w:rsid w:val="00EF19B8"/>
    <w:rsid w:val="00EF2D71"/>
    <w:rsid w:val="00EF5F6F"/>
    <w:rsid w:val="00EF700B"/>
    <w:rsid w:val="00EF7FFA"/>
    <w:rsid w:val="00F00C0E"/>
    <w:rsid w:val="00F01CA3"/>
    <w:rsid w:val="00F04EF8"/>
    <w:rsid w:val="00F13998"/>
    <w:rsid w:val="00F15EB7"/>
    <w:rsid w:val="00F17084"/>
    <w:rsid w:val="00F174EC"/>
    <w:rsid w:val="00F1777D"/>
    <w:rsid w:val="00F2034D"/>
    <w:rsid w:val="00F2093D"/>
    <w:rsid w:val="00F22B0D"/>
    <w:rsid w:val="00F2319E"/>
    <w:rsid w:val="00F2365D"/>
    <w:rsid w:val="00F2421E"/>
    <w:rsid w:val="00F24378"/>
    <w:rsid w:val="00F24509"/>
    <w:rsid w:val="00F2576E"/>
    <w:rsid w:val="00F2665D"/>
    <w:rsid w:val="00F30AB8"/>
    <w:rsid w:val="00F3145E"/>
    <w:rsid w:val="00F316E7"/>
    <w:rsid w:val="00F32D6E"/>
    <w:rsid w:val="00F3602F"/>
    <w:rsid w:val="00F376C8"/>
    <w:rsid w:val="00F40115"/>
    <w:rsid w:val="00F40F22"/>
    <w:rsid w:val="00F424F7"/>
    <w:rsid w:val="00F42A74"/>
    <w:rsid w:val="00F443E9"/>
    <w:rsid w:val="00F45347"/>
    <w:rsid w:val="00F46082"/>
    <w:rsid w:val="00F46E95"/>
    <w:rsid w:val="00F477ED"/>
    <w:rsid w:val="00F47B44"/>
    <w:rsid w:val="00F51579"/>
    <w:rsid w:val="00F5205A"/>
    <w:rsid w:val="00F55C78"/>
    <w:rsid w:val="00F57EE1"/>
    <w:rsid w:val="00F61051"/>
    <w:rsid w:val="00F63291"/>
    <w:rsid w:val="00F63447"/>
    <w:rsid w:val="00F63487"/>
    <w:rsid w:val="00F65D86"/>
    <w:rsid w:val="00F67B0E"/>
    <w:rsid w:val="00F71105"/>
    <w:rsid w:val="00F72781"/>
    <w:rsid w:val="00F74293"/>
    <w:rsid w:val="00F74806"/>
    <w:rsid w:val="00F7558F"/>
    <w:rsid w:val="00F801E4"/>
    <w:rsid w:val="00F802DA"/>
    <w:rsid w:val="00F80808"/>
    <w:rsid w:val="00F83001"/>
    <w:rsid w:val="00F83595"/>
    <w:rsid w:val="00F84DE1"/>
    <w:rsid w:val="00F868AA"/>
    <w:rsid w:val="00F87209"/>
    <w:rsid w:val="00F90007"/>
    <w:rsid w:val="00F91897"/>
    <w:rsid w:val="00F963B3"/>
    <w:rsid w:val="00F968D0"/>
    <w:rsid w:val="00F96D23"/>
    <w:rsid w:val="00F970D5"/>
    <w:rsid w:val="00F97D9B"/>
    <w:rsid w:val="00FA00D6"/>
    <w:rsid w:val="00FA276A"/>
    <w:rsid w:val="00FA3801"/>
    <w:rsid w:val="00FA422F"/>
    <w:rsid w:val="00FA6507"/>
    <w:rsid w:val="00FB13AA"/>
    <w:rsid w:val="00FB31B2"/>
    <w:rsid w:val="00FB3633"/>
    <w:rsid w:val="00FB43E0"/>
    <w:rsid w:val="00FB4BBE"/>
    <w:rsid w:val="00FB69B4"/>
    <w:rsid w:val="00FC0732"/>
    <w:rsid w:val="00FC0F66"/>
    <w:rsid w:val="00FC2E09"/>
    <w:rsid w:val="00FC4D49"/>
    <w:rsid w:val="00FC6CFE"/>
    <w:rsid w:val="00FC72A1"/>
    <w:rsid w:val="00FD3644"/>
    <w:rsid w:val="00FD491B"/>
    <w:rsid w:val="00FD4C04"/>
    <w:rsid w:val="00FD5026"/>
    <w:rsid w:val="00FD62CD"/>
    <w:rsid w:val="00FD6B76"/>
    <w:rsid w:val="00FD7EA9"/>
    <w:rsid w:val="00FE4912"/>
    <w:rsid w:val="00FE5548"/>
    <w:rsid w:val="00FE565D"/>
    <w:rsid w:val="00FE683C"/>
    <w:rsid w:val="00FE7801"/>
    <w:rsid w:val="00FF076B"/>
    <w:rsid w:val="00FF22A6"/>
    <w:rsid w:val="00FF4436"/>
    <w:rsid w:val="00FF4742"/>
    <w:rsid w:val="00FF64FB"/>
    <w:rsid w:val="01071ACD"/>
    <w:rsid w:val="01461033"/>
    <w:rsid w:val="01593A08"/>
    <w:rsid w:val="0255E965"/>
    <w:rsid w:val="027A17AD"/>
    <w:rsid w:val="029AF61D"/>
    <w:rsid w:val="0309C147"/>
    <w:rsid w:val="039C1F78"/>
    <w:rsid w:val="03D08EB3"/>
    <w:rsid w:val="040AFF6E"/>
    <w:rsid w:val="043DA121"/>
    <w:rsid w:val="0472D91E"/>
    <w:rsid w:val="04AC3EFC"/>
    <w:rsid w:val="04FCD81B"/>
    <w:rsid w:val="05018348"/>
    <w:rsid w:val="0529CF6F"/>
    <w:rsid w:val="0583D734"/>
    <w:rsid w:val="059B7742"/>
    <w:rsid w:val="05A7865F"/>
    <w:rsid w:val="05A85B2E"/>
    <w:rsid w:val="05C94F70"/>
    <w:rsid w:val="06B620FC"/>
    <w:rsid w:val="06FE6B4C"/>
    <w:rsid w:val="07464090"/>
    <w:rsid w:val="075EE101"/>
    <w:rsid w:val="07AE9EB4"/>
    <w:rsid w:val="083C88A1"/>
    <w:rsid w:val="084828B7"/>
    <w:rsid w:val="084F39E6"/>
    <w:rsid w:val="08578B9B"/>
    <w:rsid w:val="085E296E"/>
    <w:rsid w:val="08A469D8"/>
    <w:rsid w:val="08E1776A"/>
    <w:rsid w:val="08FD1B61"/>
    <w:rsid w:val="09328D2B"/>
    <w:rsid w:val="09413DA1"/>
    <w:rsid w:val="095EDBB2"/>
    <w:rsid w:val="0973494A"/>
    <w:rsid w:val="09D039A6"/>
    <w:rsid w:val="0A051422"/>
    <w:rsid w:val="0A12954C"/>
    <w:rsid w:val="0A3B9E13"/>
    <w:rsid w:val="0A847F25"/>
    <w:rsid w:val="0AAB4F0E"/>
    <w:rsid w:val="0B5E7A75"/>
    <w:rsid w:val="0B663CF8"/>
    <w:rsid w:val="0BE7219F"/>
    <w:rsid w:val="0C7315DB"/>
    <w:rsid w:val="0C9CF44E"/>
    <w:rsid w:val="0D270B46"/>
    <w:rsid w:val="0D3E78CF"/>
    <w:rsid w:val="0D418729"/>
    <w:rsid w:val="0D616532"/>
    <w:rsid w:val="0D8EE919"/>
    <w:rsid w:val="0DAE48AC"/>
    <w:rsid w:val="0DE2A6D4"/>
    <w:rsid w:val="0DFA80B7"/>
    <w:rsid w:val="0E098293"/>
    <w:rsid w:val="0E135864"/>
    <w:rsid w:val="0EC25739"/>
    <w:rsid w:val="0ECC6ED3"/>
    <w:rsid w:val="0F0D5BB0"/>
    <w:rsid w:val="0F690E79"/>
    <w:rsid w:val="0FA0BA4E"/>
    <w:rsid w:val="0FC2AF6E"/>
    <w:rsid w:val="0FF54DC1"/>
    <w:rsid w:val="101BC2CB"/>
    <w:rsid w:val="105012F6"/>
    <w:rsid w:val="10977FBB"/>
    <w:rsid w:val="10B522AE"/>
    <w:rsid w:val="10C9FF85"/>
    <w:rsid w:val="10DA7330"/>
    <w:rsid w:val="1110FD21"/>
    <w:rsid w:val="11658CE1"/>
    <w:rsid w:val="11798A3F"/>
    <w:rsid w:val="11C29368"/>
    <w:rsid w:val="11EFB828"/>
    <w:rsid w:val="120B7DEC"/>
    <w:rsid w:val="124CA884"/>
    <w:rsid w:val="126B54F4"/>
    <w:rsid w:val="1276D8E7"/>
    <w:rsid w:val="12D999B7"/>
    <w:rsid w:val="132F5FE7"/>
    <w:rsid w:val="132FD887"/>
    <w:rsid w:val="13B82164"/>
    <w:rsid w:val="13D9C4B1"/>
    <w:rsid w:val="1476BBE6"/>
    <w:rsid w:val="148F02F6"/>
    <w:rsid w:val="14E6DED9"/>
    <w:rsid w:val="152B8BF4"/>
    <w:rsid w:val="1534FD54"/>
    <w:rsid w:val="155B13FC"/>
    <w:rsid w:val="156FDBAE"/>
    <w:rsid w:val="15AD0D50"/>
    <w:rsid w:val="15BE8E69"/>
    <w:rsid w:val="15D44D73"/>
    <w:rsid w:val="15F3640E"/>
    <w:rsid w:val="168DCF04"/>
    <w:rsid w:val="173C22BA"/>
    <w:rsid w:val="178DC9FA"/>
    <w:rsid w:val="1791D0AF"/>
    <w:rsid w:val="17BC9114"/>
    <w:rsid w:val="17BD5202"/>
    <w:rsid w:val="18355706"/>
    <w:rsid w:val="183F1E4C"/>
    <w:rsid w:val="184F7707"/>
    <w:rsid w:val="18F94705"/>
    <w:rsid w:val="197E3F06"/>
    <w:rsid w:val="19FFF64B"/>
    <w:rsid w:val="1A07021E"/>
    <w:rsid w:val="1A9C2E0F"/>
    <w:rsid w:val="1A9D7AA6"/>
    <w:rsid w:val="1AB3D49E"/>
    <w:rsid w:val="1AD697F3"/>
    <w:rsid w:val="1B34A74C"/>
    <w:rsid w:val="1B3C1F71"/>
    <w:rsid w:val="1B63DEFC"/>
    <w:rsid w:val="1B66FFA6"/>
    <w:rsid w:val="1B99B704"/>
    <w:rsid w:val="1BBB2A9F"/>
    <w:rsid w:val="1BC8481D"/>
    <w:rsid w:val="1C349042"/>
    <w:rsid w:val="1CCF7B8E"/>
    <w:rsid w:val="1DDA5B93"/>
    <w:rsid w:val="1DE703E2"/>
    <w:rsid w:val="1DEC4A8C"/>
    <w:rsid w:val="1E799269"/>
    <w:rsid w:val="1E88798F"/>
    <w:rsid w:val="1EE2C08C"/>
    <w:rsid w:val="1EFFE8DF"/>
    <w:rsid w:val="1F0EEFE0"/>
    <w:rsid w:val="1F110710"/>
    <w:rsid w:val="1F1E3ABC"/>
    <w:rsid w:val="1F5D487A"/>
    <w:rsid w:val="1F7D0BCC"/>
    <w:rsid w:val="1FE7E3DE"/>
    <w:rsid w:val="1FF6297A"/>
    <w:rsid w:val="20071C50"/>
    <w:rsid w:val="202E8A2C"/>
    <w:rsid w:val="20574662"/>
    <w:rsid w:val="20EF430A"/>
    <w:rsid w:val="2111E729"/>
    <w:rsid w:val="2130398A"/>
    <w:rsid w:val="217F060E"/>
    <w:rsid w:val="21B1332B"/>
    <w:rsid w:val="2215F26F"/>
    <w:rsid w:val="221FCD9D"/>
    <w:rsid w:val="22802290"/>
    <w:rsid w:val="228370FC"/>
    <w:rsid w:val="2325665A"/>
    <w:rsid w:val="23AD8788"/>
    <w:rsid w:val="23FC1527"/>
    <w:rsid w:val="2461111E"/>
    <w:rsid w:val="24611E10"/>
    <w:rsid w:val="24A301A2"/>
    <w:rsid w:val="24E6DFFA"/>
    <w:rsid w:val="2524B219"/>
    <w:rsid w:val="2554B1EF"/>
    <w:rsid w:val="257DE890"/>
    <w:rsid w:val="259DB244"/>
    <w:rsid w:val="25C2815C"/>
    <w:rsid w:val="26114E1C"/>
    <w:rsid w:val="261F3A87"/>
    <w:rsid w:val="2621E466"/>
    <w:rsid w:val="2648C874"/>
    <w:rsid w:val="264D85D3"/>
    <w:rsid w:val="26622BCB"/>
    <w:rsid w:val="267A7667"/>
    <w:rsid w:val="26A29CA0"/>
    <w:rsid w:val="26B098F5"/>
    <w:rsid w:val="2718B45E"/>
    <w:rsid w:val="2740BBDD"/>
    <w:rsid w:val="276DC727"/>
    <w:rsid w:val="27A4FEC2"/>
    <w:rsid w:val="27A9232F"/>
    <w:rsid w:val="27CC6DF8"/>
    <w:rsid w:val="27E63DED"/>
    <w:rsid w:val="27EDB2BB"/>
    <w:rsid w:val="28252F74"/>
    <w:rsid w:val="286CE1FA"/>
    <w:rsid w:val="288AAE6B"/>
    <w:rsid w:val="28A1B492"/>
    <w:rsid w:val="28F5E446"/>
    <w:rsid w:val="2914D9B2"/>
    <w:rsid w:val="2950121B"/>
    <w:rsid w:val="29640F79"/>
    <w:rsid w:val="2A46559B"/>
    <w:rsid w:val="2A866385"/>
    <w:rsid w:val="2AD7EE3E"/>
    <w:rsid w:val="2ADAC02A"/>
    <w:rsid w:val="2ADD42EE"/>
    <w:rsid w:val="2B4187F1"/>
    <w:rsid w:val="2B4FF615"/>
    <w:rsid w:val="2B682158"/>
    <w:rsid w:val="2B8AD46F"/>
    <w:rsid w:val="2C64F789"/>
    <w:rsid w:val="2C8758CE"/>
    <w:rsid w:val="2CB3346F"/>
    <w:rsid w:val="2CE23BC0"/>
    <w:rsid w:val="2D180030"/>
    <w:rsid w:val="2D296757"/>
    <w:rsid w:val="2D7C881A"/>
    <w:rsid w:val="2DC596C3"/>
    <w:rsid w:val="2DD645B5"/>
    <w:rsid w:val="2DEB5BD1"/>
    <w:rsid w:val="2E0E1A82"/>
    <w:rsid w:val="2E1FC498"/>
    <w:rsid w:val="2E499AEC"/>
    <w:rsid w:val="2EC39DA6"/>
    <w:rsid w:val="2F142CC6"/>
    <w:rsid w:val="2F916496"/>
    <w:rsid w:val="2FA990D4"/>
    <w:rsid w:val="2FB46645"/>
    <w:rsid w:val="3048DCD6"/>
    <w:rsid w:val="305EFFE8"/>
    <w:rsid w:val="30758AE1"/>
    <w:rsid w:val="31418C64"/>
    <w:rsid w:val="3158655B"/>
    <w:rsid w:val="315A27E1"/>
    <w:rsid w:val="3195162E"/>
    <w:rsid w:val="31B9FBE6"/>
    <w:rsid w:val="31CC80F9"/>
    <w:rsid w:val="320D39C4"/>
    <w:rsid w:val="3248BFD5"/>
    <w:rsid w:val="326913AF"/>
    <w:rsid w:val="32B6EB08"/>
    <w:rsid w:val="32C41285"/>
    <w:rsid w:val="32FF83F7"/>
    <w:rsid w:val="3341DF9D"/>
    <w:rsid w:val="342E433E"/>
    <w:rsid w:val="344919B5"/>
    <w:rsid w:val="34DDAFFE"/>
    <w:rsid w:val="357889CB"/>
    <w:rsid w:val="367C42E6"/>
    <w:rsid w:val="368A8960"/>
    <w:rsid w:val="36AAA43D"/>
    <w:rsid w:val="36ACCC3D"/>
    <w:rsid w:val="36D616AC"/>
    <w:rsid w:val="36EF3E0E"/>
    <w:rsid w:val="370650EB"/>
    <w:rsid w:val="3730DA98"/>
    <w:rsid w:val="373BC260"/>
    <w:rsid w:val="379B7A5C"/>
    <w:rsid w:val="37DEF3E4"/>
    <w:rsid w:val="37E8DB6F"/>
    <w:rsid w:val="3825FFB2"/>
    <w:rsid w:val="38265BA6"/>
    <w:rsid w:val="382C960F"/>
    <w:rsid w:val="383FEAB6"/>
    <w:rsid w:val="384A4CD7"/>
    <w:rsid w:val="38B9EA37"/>
    <w:rsid w:val="38FC6C63"/>
    <w:rsid w:val="3911330F"/>
    <w:rsid w:val="391CEF09"/>
    <w:rsid w:val="39374ABD"/>
    <w:rsid w:val="39391BE0"/>
    <w:rsid w:val="39978985"/>
    <w:rsid w:val="39BF558D"/>
    <w:rsid w:val="39E841D0"/>
    <w:rsid w:val="39FFCB03"/>
    <w:rsid w:val="3A7B3F96"/>
    <w:rsid w:val="3AA2C75F"/>
    <w:rsid w:val="3ABB37DC"/>
    <w:rsid w:val="3B1EED49"/>
    <w:rsid w:val="3B32CB35"/>
    <w:rsid w:val="3BBE4E7B"/>
    <w:rsid w:val="3BC8343F"/>
    <w:rsid w:val="3BCB289C"/>
    <w:rsid w:val="3BD21A03"/>
    <w:rsid w:val="3CAB0972"/>
    <w:rsid w:val="3CBAD2DA"/>
    <w:rsid w:val="3CC79179"/>
    <w:rsid w:val="3CD95C6C"/>
    <w:rsid w:val="3D41F399"/>
    <w:rsid w:val="3DA60637"/>
    <w:rsid w:val="3DDD26E6"/>
    <w:rsid w:val="3E1770B6"/>
    <w:rsid w:val="3E7E3E17"/>
    <w:rsid w:val="3E9C3A6C"/>
    <w:rsid w:val="3F35F44B"/>
    <w:rsid w:val="3F44991F"/>
    <w:rsid w:val="3F51EFFC"/>
    <w:rsid w:val="3FAD9AF2"/>
    <w:rsid w:val="4038182E"/>
    <w:rsid w:val="404E8791"/>
    <w:rsid w:val="40FA8D98"/>
    <w:rsid w:val="4118E131"/>
    <w:rsid w:val="417F5B73"/>
    <w:rsid w:val="419F4CFE"/>
    <w:rsid w:val="41FFFB05"/>
    <w:rsid w:val="42055C07"/>
    <w:rsid w:val="427C39E1"/>
    <w:rsid w:val="42B931D3"/>
    <w:rsid w:val="42C7828A"/>
    <w:rsid w:val="42D891EA"/>
    <w:rsid w:val="4313AF83"/>
    <w:rsid w:val="43364C6F"/>
    <w:rsid w:val="434BA6E2"/>
    <w:rsid w:val="436E366C"/>
    <w:rsid w:val="437559A9"/>
    <w:rsid w:val="438BFDC4"/>
    <w:rsid w:val="439B7157"/>
    <w:rsid w:val="4403CE9F"/>
    <w:rsid w:val="44180A42"/>
    <w:rsid w:val="4432BFBB"/>
    <w:rsid w:val="4442B9D8"/>
    <w:rsid w:val="44C90155"/>
    <w:rsid w:val="45766508"/>
    <w:rsid w:val="458313E3"/>
    <w:rsid w:val="45943214"/>
    <w:rsid w:val="45E367DB"/>
    <w:rsid w:val="46D6D0BF"/>
    <w:rsid w:val="4723BF05"/>
    <w:rsid w:val="475CF55F"/>
    <w:rsid w:val="4776F213"/>
    <w:rsid w:val="4781689D"/>
    <w:rsid w:val="47CF4E77"/>
    <w:rsid w:val="47D22729"/>
    <w:rsid w:val="481B35D2"/>
    <w:rsid w:val="484175BD"/>
    <w:rsid w:val="484E3B12"/>
    <w:rsid w:val="485CB0A9"/>
    <w:rsid w:val="4860101B"/>
    <w:rsid w:val="486992B3"/>
    <w:rsid w:val="48978AD9"/>
    <w:rsid w:val="48B09D0B"/>
    <w:rsid w:val="492573CB"/>
    <w:rsid w:val="494BDBBE"/>
    <w:rsid w:val="49708BA0"/>
    <w:rsid w:val="498DD1EF"/>
    <w:rsid w:val="49B6AC24"/>
    <w:rsid w:val="49CB0391"/>
    <w:rsid w:val="49D82B0E"/>
    <w:rsid w:val="4A16EAEC"/>
    <w:rsid w:val="4AAC6870"/>
    <w:rsid w:val="4ADC4E9C"/>
    <w:rsid w:val="4B45E105"/>
    <w:rsid w:val="4B901E61"/>
    <w:rsid w:val="4C037398"/>
    <w:rsid w:val="4C28E936"/>
    <w:rsid w:val="4C4795A6"/>
    <w:rsid w:val="4CE0607B"/>
    <w:rsid w:val="4CF6F2A7"/>
    <w:rsid w:val="4D14BEA3"/>
    <w:rsid w:val="4D5AEDB4"/>
    <w:rsid w:val="4D66CD1C"/>
    <w:rsid w:val="4DDEBF59"/>
    <w:rsid w:val="4DF75BF4"/>
    <w:rsid w:val="4E2F4D62"/>
    <w:rsid w:val="4E754628"/>
    <w:rsid w:val="4E905F2E"/>
    <w:rsid w:val="4EA1A67A"/>
    <w:rsid w:val="4EB3151C"/>
    <w:rsid w:val="4EC0F5F5"/>
    <w:rsid w:val="4ED4F353"/>
    <w:rsid w:val="4F14008D"/>
    <w:rsid w:val="4F3DD9E3"/>
    <w:rsid w:val="4F80402C"/>
    <w:rsid w:val="4FDC02C6"/>
    <w:rsid w:val="50E7D5CD"/>
    <w:rsid w:val="50F1BC3C"/>
    <w:rsid w:val="51073C3C"/>
    <w:rsid w:val="519E68E2"/>
    <w:rsid w:val="51A8807C"/>
    <w:rsid w:val="51C9905C"/>
    <w:rsid w:val="51E3CF10"/>
    <w:rsid w:val="522202D6"/>
    <w:rsid w:val="52586F2C"/>
    <w:rsid w:val="52735D44"/>
    <w:rsid w:val="5279A230"/>
    <w:rsid w:val="527BD72F"/>
    <w:rsid w:val="52AFB3ED"/>
    <w:rsid w:val="52BDA058"/>
    <w:rsid w:val="52ED55C9"/>
    <w:rsid w:val="534BE454"/>
    <w:rsid w:val="53F7DBC3"/>
    <w:rsid w:val="540CFC7E"/>
    <w:rsid w:val="54260EB0"/>
    <w:rsid w:val="54560C22"/>
    <w:rsid w:val="545EA580"/>
    <w:rsid w:val="547FE276"/>
    <w:rsid w:val="5482FF0C"/>
    <w:rsid w:val="548D6505"/>
    <w:rsid w:val="54A1F37D"/>
    <w:rsid w:val="54A55814"/>
    <w:rsid w:val="54A6C5F2"/>
    <w:rsid w:val="54B2EA70"/>
    <w:rsid w:val="54B66115"/>
    <w:rsid w:val="54F13F6F"/>
    <w:rsid w:val="550A67CC"/>
    <w:rsid w:val="5597549F"/>
    <w:rsid w:val="560CCA4D"/>
    <w:rsid w:val="5691138B"/>
    <w:rsid w:val="56DF22A9"/>
    <w:rsid w:val="57179526"/>
    <w:rsid w:val="5752B1E4"/>
    <w:rsid w:val="578C408B"/>
    <w:rsid w:val="578E1458"/>
    <w:rsid w:val="58C9F198"/>
    <w:rsid w:val="58EE400D"/>
    <w:rsid w:val="5996C810"/>
    <w:rsid w:val="59B96A8E"/>
    <w:rsid w:val="59DC4FF0"/>
    <w:rsid w:val="59EA2630"/>
    <w:rsid w:val="5A1B256E"/>
    <w:rsid w:val="5A1F017E"/>
    <w:rsid w:val="5A4E39C9"/>
    <w:rsid w:val="5AA6C622"/>
    <w:rsid w:val="5BEA6439"/>
    <w:rsid w:val="5C5C6342"/>
    <w:rsid w:val="5C73E743"/>
    <w:rsid w:val="5C88FC1D"/>
    <w:rsid w:val="5CC0E3DF"/>
    <w:rsid w:val="5CC43486"/>
    <w:rsid w:val="5D1E625B"/>
    <w:rsid w:val="5D24E569"/>
    <w:rsid w:val="5DAC23D3"/>
    <w:rsid w:val="5E2A724F"/>
    <w:rsid w:val="5E50EBBF"/>
    <w:rsid w:val="5E6500A2"/>
    <w:rsid w:val="5E9EB4F7"/>
    <w:rsid w:val="5EBF3527"/>
    <w:rsid w:val="5F1647BC"/>
    <w:rsid w:val="5F76AD0A"/>
    <w:rsid w:val="5FA8CAB0"/>
    <w:rsid w:val="60054408"/>
    <w:rsid w:val="609D78AF"/>
    <w:rsid w:val="60AD8BCF"/>
    <w:rsid w:val="60EC4397"/>
    <w:rsid w:val="61091781"/>
    <w:rsid w:val="61280F18"/>
    <w:rsid w:val="61A75864"/>
    <w:rsid w:val="61DC6AC2"/>
    <w:rsid w:val="61DFCF59"/>
    <w:rsid w:val="61F49605"/>
    <w:rsid w:val="61FC008B"/>
    <w:rsid w:val="6275BB01"/>
    <w:rsid w:val="62B2D678"/>
    <w:rsid w:val="62C9B0E8"/>
    <w:rsid w:val="62F11A64"/>
    <w:rsid w:val="63B8FDB8"/>
    <w:rsid w:val="64321AE0"/>
    <w:rsid w:val="645988BC"/>
    <w:rsid w:val="64B35C82"/>
    <w:rsid w:val="64B8BE39"/>
    <w:rsid w:val="650ED9F6"/>
    <w:rsid w:val="652EEEF1"/>
    <w:rsid w:val="653DE1D8"/>
    <w:rsid w:val="658F4D46"/>
    <w:rsid w:val="66003F18"/>
    <w:rsid w:val="667CABD0"/>
    <w:rsid w:val="6694A3E2"/>
    <w:rsid w:val="66AB7B2F"/>
    <w:rsid w:val="66FFFD70"/>
    <w:rsid w:val="6770DEDF"/>
    <w:rsid w:val="67ED7BE7"/>
    <w:rsid w:val="68688D87"/>
    <w:rsid w:val="68962748"/>
    <w:rsid w:val="68DC5BDD"/>
    <w:rsid w:val="6968204C"/>
    <w:rsid w:val="6978E13A"/>
    <w:rsid w:val="6A016E52"/>
    <w:rsid w:val="6B01E392"/>
    <w:rsid w:val="6B3BB455"/>
    <w:rsid w:val="6B5F1A06"/>
    <w:rsid w:val="6B6CF725"/>
    <w:rsid w:val="6B6EB71A"/>
    <w:rsid w:val="6B84C170"/>
    <w:rsid w:val="6BDF7BF4"/>
    <w:rsid w:val="6BF71279"/>
    <w:rsid w:val="6C5133DA"/>
    <w:rsid w:val="6C5B7F26"/>
    <w:rsid w:val="6C9D96E8"/>
    <w:rsid w:val="6CB3C175"/>
    <w:rsid w:val="6CBC7629"/>
    <w:rsid w:val="6D0B6BDF"/>
    <w:rsid w:val="6D1E0FBC"/>
    <w:rsid w:val="6D9B229B"/>
    <w:rsid w:val="6DCB76FA"/>
    <w:rsid w:val="6DFF8203"/>
    <w:rsid w:val="6E521F6C"/>
    <w:rsid w:val="6E9657A5"/>
    <w:rsid w:val="6F0FD3FA"/>
    <w:rsid w:val="6FB36862"/>
    <w:rsid w:val="6FDC44BC"/>
    <w:rsid w:val="6FF6465A"/>
    <w:rsid w:val="70FE98C8"/>
    <w:rsid w:val="7147FECC"/>
    <w:rsid w:val="71B87980"/>
    <w:rsid w:val="71FE8EFB"/>
    <w:rsid w:val="71FF212D"/>
    <w:rsid w:val="7220ECD4"/>
    <w:rsid w:val="725F30C0"/>
    <w:rsid w:val="72721189"/>
    <w:rsid w:val="729A0F1A"/>
    <w:rsid w:val="72F09B29"/>
    <w:rsid w:val="7320BF9F"/>
    <w:rsid w:val="73791250"/>
    <w:rsid w:val="73B2D86C"/>
    <w:rsid w:val="73B99F65"/>
    <w:rsid w:val="73F32777"/>
    <w:rsid w:val="741CA1EE"/>
    <w:rsid w:val="74740983"/>
    <w:rsid w:val="74A3F734"/>
    <w:rsid w:val="74B17C47"/>
    <w:rsid w:val="74CE093B"/>
    <w:rsid w:val="74F79856"/>
    <w:rsid w:val="753EF5FA"/>
    <w:rsid w:val="757E4AA7"/>
    <w:rsid w:val="7595D563"/>
    <w:rsid w:val="75E5515D"/>
    <w:rsid w:val="75FAA03C"/>
    <w:rsid w:val="7632F84D"/>
    <w:rsid w:val="764A3012"/>
    <w:rsid w:val="76FF3FDA"/>
    <w:rsid w:val="770593EC"/>
    <w:rsid w:val="770FBA2A"/>
    <w:rsid w:val="77581781"/>
    <w:rsid w:val="77680809"/>
    <w:rsid w:val="776C841E"/>
    <w:rsid w:val="77DEC806"/>
    <w:rsid w:val="77E257F8"/>
    <w:rsid w:val="78090E94"/>
    <w:rsid w:val="78970DDF"/>
    <w:rsid w:val="78A72A36"/>
    <w:rsid w:val="79096798"/>
    <w:rsid w:val="79A842A9"/>
    <w:rsid w:val="79D7F802"/>
    <w:rsid w:val="79EA9F32"/>
    <w:rsid w:val="79FFD33E"/>
    <w:rsid w:val="7A116AFE"/>
    <w:rsid w:val="7A2510BB"/>
    <w:rsid w:val="7A511A48"/>
    <w:rsid w:val="7A6571B5"/>
    <w:rsid w:val="7B027490"/>
    <w:rsid w:val="7B94D66D"/>
    <w:rsid w:val="7C328269"/>
    <w:rsid w:val="7C8DDC55"/>
    <w:rsid w:val="7CD81E06"/>
    <w:rsid w:val="7D0971A6"/>
    <w:rsid w:val="7D197E88"/>
    <w:rsid w:val="7D6AD797"/>
    <w:rsid w:val="7D73524E"/>
    <w:rsid w:val="7DC6B6F5"/>
    <w:rsid w:val="7DF34ED5"/>
    <w:rsid w:val="7E50555C"/>
    <w:rsid w:val="7E917356"/>
    <w:rsid w:val="7EA8C1C7"/>
    <w:rsid w:val="7EC9D1B1"/>
    <w:rsid w:val="7F017E42"/>
    <w:rsid w:val="7F6F6177"/>
    <w:rsid w:val="7F725896"/>
    <w:rsid w:val="7FA028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087B9"/>
  <w15:chartTrackingRefBased/>
  <w15:docId w15:val="{B2C9144C-873F-4FAE-95FB-8A0BBE2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8C9"/>
    <w:pPr>
      <w:spacing w:after="0" w:line="240" w:lineRule="auto"/>
      <w:jc w:val="both"/>
    </w:pPr>
  </w:style>
  <w:style w:type="paragraph" w:styleId="berschrift1">
    <w:name w:val="heading 1"/>
    <w:basedOn w:val="Standard"/>
    <w:next w:val="Standard"/>
    <w:link w:val="berschrift1Zchn"/>
    <w:uiPriority w:val="9"/>
    <w:qFormat/>
    <w:rsid w:val="00C902AC"/>
    <w:pPr>
      <w:numPr>
        <w:numId w:val="1"/>
      </w:numPr>
      <w:spacing w:before="120"/>
      <w:outlineLvl w:val="0"/>
    </w:pPr>
  </w:style>
  <w:style w:type="paragraph" w:styleId="berschrift2">
    <w:name w:val="heading 2"/>
    <w:basedOn w:val="berschrift1"/>
    <w:next w:val="Standard"/>
    <w:link w:val="berschrift2Zchn"/>
    <w:uiPriority w:val="9"/>
    <w:unhideWhenUsed/>
    <w:qFormat/>
    <w:rsid w:val="007E1057"/>
    <w:pPr>
      <w:numPr>
        <w:ilvl w:val="1"/>
      </w:numPr>
      <w:spacing w:before="0"/>
      <w:ind w:left="567" w:hanging="567"/>
      <w:outlineLvl w:val="1"/>
    </w:pPr>
    <w:rPr>
      <w:iCs/>
    </w:rPr>
  </w:style>
  <w:style w:type="paragraph" w:styleId="berschrift3">
    <w:name w:val="heading 3"/>
    <w:basedOn w:val="berschrift2"/>
    <w:next w:val="Standard"/>
    <w:link w:val="berschrift3Zchn"/>
    <w:uiPriority w:val="9"/>
    <w:unhideWhenUsed/>
    <w:qFormat/>
    <w:rsid w:val="005167F4"/>
    <w:pPr>
      <w:numPr>
        <w:ilvl w:val="2"/>
      </w:numPr>
      <w:ind w:left="567" w:hanging="567"/>
      <w:outlineLvl w:val="2"/>
    </w:pPr>
  </w:style>
  <w:style w:type="paragraph" w:styleId="berschrift4">
    <w:name w:val="heading 4"/>
    <w:basedOn w:val="Standard"/>
    <w:next w:val="Standard"/>
    <w:link w:val="berschrift4Zchn"/>
    <w:uiPriority w:val="9"/>
    <w:unhideWhenUsed/>
    <w:qFormat/>
    <w:rsid w:val="00BE0D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berschrift2"/>
    <w:uiPriority w:val="34"/>
    <w:qFormat/>
    <w:rsid w:val="00B6215D"/>
    <w:pPr>
      <w:numPr>
        <w:ilvl w:val="0"/>
        <w:numId w:val="2"/>
      </w:numPr>
    </w:pPr>
  </w:style>
  <w:style w:type="character" w:styleId="Kommentarzeichen">
    <w:name w:val="annotation reference"/>
    <w:basedOn w:val="Absatz-Standardschriftart"/>
    <w:uiPriority w:val="99"/>
    <w:semiHidden/>
    <w:unhideWhenUsed/>
    <w:rsid w:val="00C87191"/>
    <w:rPr>
      <w:sz w:val="16"/>
      <w:szCs w:val="16"/>
    </w:rPr>
  </w:style>
  <w:style w:type="paragraph" w:styleId="Kommentartext">
    <w:name w:val="annotation text"/>
    <w:basedOn w:val="Standard"/>
    <w:link w:val="KommentartextZchn"/>
    <w:uiPriority w:val="99"/>
    <w:semiHidden/>
    <w:unhideWhenUsed/>
    <w:rsid w:val="00C87191"/>
    <w:rPr>
      <w:sz w:val="20"/>
      <w:szCs w:val="20"/>
    </w:rPr>
  </w:style>
  <w:style w:type="character" w:customStyle="1" w:styleId="KommentartextZchn">
    <w:name w:val="Kommentartext Zchn"/>
    <w:basedOn w:val="Absatz-Standardschriftart"/>
    <w:link w:val="Kommentartext"/>
    <w:uiPriority w:val="99"/>
    <w:semiHidden/>
    <w:rsid w:val="00C87191"/>
    <w:rPr>
      <w:sz w:val="20"/>
      <w:szCs w:val="20"/>
    </w:rPr>
  </w:style>
  <w:style w:type="paragraph" w:styleId="Kommentarthema">
    <w:name w:val="annotation subject"/>
    <w:basedOn w:val="Kommentartext"/>
    <w:next w:val="Kommentartext"/>
    <w:link w:val="KommentarthemaZchn"/>
    <w:uiPriority w:val="99"/>
    <w:semiHidden/>
    <w:unhideWhenUsed/>
    <w:rsid w:val="00C87191"/>
    <w:rPr>
      <w:b/>
      <w:bCs/>
    </w:rPr>
  </w:style>
  <w:style w:type="character" w:customStyle="1" w:styleId="KommentarthemaZchn">
    <w:name w:val="Kommentarthema Zchn"/>
    <w:basedOn w:val="KommentartextZchn"/>
    <w:link w:val="Kommentarthema"/>
    <w:uiPriority w:val="99"/>
    <w:semiHidden/>
    <w:rsid w:val="00C87191"/>
    <w:rPr>
      <w:b/>
      <w:bCs/>
      <w:sz w:val="20"/>
      <w:szCs w:val="20"/>
    </w:rPr>
  </w:style>
  <w:style w:type="paragraph" w:styleId="Sprechblasentext">
    <w:name w:val="Balloon Text"/>
    <w:basedOn w:val="Standard"/>
    <w:link w:val="SprechblasentextZchn"/>
    <w:uiPriority w:val="99"/>
    <w:semiHidden/>
    <w:unhideWhenUsed/>
    <w:rsid w:val="00C871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191"/>
    <w:rPr>
      <w:rFonts w:ascii="Segoe UI" w:hAnsi="Segoe UI" w:cs="Segoe UI"/>
      <w:sz w:val="18"/>
      <w:szCs w:val="18"/>
    </w:rPr>
  </w:style>
  <w:style w:type="character" w:customStyle="1" w:styleId="normaltextrun">
    <w:name w:val="normaltextrun"/>
    <w:basedOn w:val="Absatz-Standardschriftart"/>
    <w:rsid w:val="00F24509"/>
  </w:style>
  <w:style w:type="character" w:customStyle="1" w:styleId="scxw88093498">
    <w:name w:val="scxw88093498"/>
    <w:basedOn w:val="Absatz-Standardschriftart"/>
    <w:rsid w:val="00487A78"/>
  </w:style>
  <w:style w:type="character" w:customStyle="1" w:styleId="tabchar">
    <w:name w:val="tabchar"/>
    <w:basedOn w:val="Absatz-Standardschriftart"/>
    <w:rsid w:val="00487A78"/>
  </w:style>
  <w:style w:type="character" w:customStyle="1" w:styleId="eop">
    <w:name w:val="eop"/>
    <w:basedOn w:val="Absatz-Standardschriftart"/>
    <w:rsid w:val="00487A78"/>
  </w:style>
  <w:style w:type="character" w:customStyle="1" w:styleId="berschrift1Zchn">
    <w:name w:val="Überschrift 1 Zchn"/>
    <w:basedOn w:val="Absatz-Standardschriftart"/>
    <w:link w:val="berschrift1"/>
    <w:uiPriority w:val="9"/>
    <w:rsid w:val="00C902AC"/>
  </w:style>
  <w:style w:type="character" w:customStyle="1" w:styleId="berschrift2Zchn">
    <w:name w:val="Überschrift 2 Zchn"/>
    <w:basedOn w:val="Absatz-Standardschriftart"/>
    <w:link w:val="berschrift2"/>
    <w:uiPriority w:val="9"/>
    <w:rsid w:val="007E1057"/>
    <w:rPr>
      <w:iCs/>
    </w:rPr>
  </w:style>
  <w:style w:type="paragraph" w:styleId="Kopfzeile">
    <w:name w:val="header"/>
    <w:basedOn w:val="Standard"/>
    <w:link w:val="KopfzeileZchn"/>
    <w:uiPriority w:val="99"/>
    <w:unhideWhenUsed/>
    <w:rsid w:val="00957AE6"/>
    <w:pPr>
      <w:tabs>
        <w:tab w:val="center" w:pos="4536"/>
        <w:tab w:val="right" w:pos="9072"/>
      </w:tabs>
    </w:pPr>
  </w:style>
  <w:style w:type="character" w:customStyle="1" w:styleId="KopfzeileZchn">
    <w:name w:val="Kopfzeile Zchn"/>
    <w:basedOn w:val="Absatz-Standardschriftart"/>
    <w:link w:val="Kopfzeile"/>
    <w:uiPriority w:val="99"/>
    <w:rsid w:val="00957AE6"/>
  </w:style>
  <w:style w:type="paragraph" w:styleId="Fuzeile">
    <w:name w:val="footer"/>
    <w:basedOn w:val="Standard"/>
    <w:link w:val="FuzeileZchn"/>
    <w:uiPriority w:val="99"/>
    <w:unhideWhenUsed/>
    <w:rsid w:val="00957AE6"/>
    <w:pPr>
      <w:tabs>
        <w:tab w:val="center" w:pos="4536"/>
        <w:tab w:val="right" w:pos="9072"/>
      </w:tabs>
    </w:pPr>
  </w:style>
  <w:style w:type="character" w:customStyle="1" w:styleId="FuzeileZchn">
    <w:name w:val="Fußzeile Zchn"/>
    <w:basedOn w:val="Absatz-Standardschriftart"/>
    <w:link w:val="Fuzeile"/>
    <w:uiPriority w:val="99"/>
    <w:rsid w:val="00957AE6"/>
  </w:style>
  <w:style w:type="paragraph" w:styleId="Titel">
    <w:name w:val="Title"/>
    <w:basedOn w:val="Standard"/>
    <w:next w:val="Standard"/>
    <w:link w:val="TitelZchn"/>
    <w:uiPriority w:val="10"/>
    <w:qFormat/>
    <w:rsid w:val="000D2D66"/>
    <w:pPr>
      <w:spacing w:before="120" w:after="120"/>
      <w:jc w:val="center"/>
    </w:pPr>
    <w:rPr>
      <w:b/>
      <w:bCs/>
      <w:sz w:val="28"/>
      <w:szCs w:val="28"/>
    </w:rPr>
  </w:style>
  <w:style w:type="character" w:customStyle="1" w:styleId="TitelZchn">
    <w:name w:val="Titel Zchn"/>
    <w:basedOn w:val="Absatz-Standardschriftart"/>
    <w:link w:val="Titel"/>
    <w:uiPriority w:val="10"/>
    <w:rsid w:val="000D2D66"/>
    <w:rPr>
      <w:b/>
      <w:bCs/>
      <w:sz w:val="28"/>
      <w:szCs w:val="28"/>
    </w:rPr>
  </w:style>
  <w:style w:type="paragraph" w:styleId="berarbeitung">
    <w:name w:val="Revision"/>
    <w:hidden/>
    <w:uiPriority w:val="99"/>
    <w:semiHidden/>
    <w:rsid w:val="006609DA"/>
    <w:pPr>
      <w:spacing w:after="0" w:line="240" w:lineRule="auto"/>
    </w:pPr>
  </w:style>
  <w:style w:type="character" w:customStyle="1" w:styleId="berschrift3Zchn">
    <w:name w:val="Überschrift 3 Zchn"/>
    <w:basedOn w:val="Absatz-Standardschriftart"/>
    <w:link w:val="berschrift3"/>
    <w:uiPriority w:val="9"/>
    <w:rsid w:val="005167F4"/>
    <w:rPr>
      <w:iCs/>
    </w:rPr>
  </w:style>
  <w:style w:type="character" w:customStyle="1" w:styleId="berschrift4Zchn">
    <w:name w:val="Überschrift 4 Zchn"/>
    <w:basedOn w:val="Absatz-Standardschriftart"/>
    <w:link w:val="berschrift4"/>
    <w:uiPriority w:val="9"/>
    <w:rsid w:val="00BE0D7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4928">
      <w:bodyDiv w:val="1"/>
      <w:marLeft w:val="0"/>
      <w:marRight w:val="0"/>
      <w:marTop w:val="0"/>
      <w:marBottom w:val="0"/>
      <w:divBdr>
        <w:top w:val="none" w:sz="0" w:space="0" w:color="auto"/>
        <w:left w:val="none" w:sz="0" w:space="0" w:color="auto"/>
        <w:bottom w:val="none" w:sz="0" w:space="0" w:color="auto"/>
        <w:right w:val="none" w:sz="0" w:space="0" w:color="auto"/>
      </w:divBdr>
    </w:div>
    <w:div w:id="802502115">
      <w:bodyDiv w:val="1"/>
      <w:marLeft w:val="0"/>
      <w:marRight w:val="0"/>
      <w:marTop w:val="0"/>
      <w:marBottom w:val="0"/>
      <w:divBdr>
        <w:top w:val="none" w:sz="0" w:space="0" w:color="auto"/>
        <w:left w:val="none" w:sz="0" w:space="0" w:color="auto"/>
        <w:bottom w:val="none" w:sz="0" w:space="0" w:color="auto"/>
        <w:right w:val="none" w:sz="0" w:space="0" w:color="auto"/>
      </w:divBdr>
    </w:div>
    <w:div w:id="1014695460">
      <w:bodyDiv w:val="1"/>
      <w:marLeft w:val="0"/>
      <w:marRight w:val="0"/>
      <w:marTop w:val="0"/>
      <w:marBottom w:val="0"/>
      <w:divBdr>
        <w:top w:val="none" w:sz="0" w:space="0" w:color="auto"/>
        <w:left w:val="none" w:sz="0" w:space="0" w:color="auto"/>
        <w:bottom w:val="none" w:sz="0" w:space="0" w:color="auto"/>
        <w:right w:val="none" w:sz="0" w:space="0" w:color="auto"/>
      </w:divBdr>
    </w:div>
    <w:div w:id="16357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3" ma:contentTypeDescription="Ein neues Dokument erstellen." ma:contentTypeScope="" ma:versionID="f0eb1bd359d59946763b94cb2934b08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b4ea3d751bc2ce4d509027daadad6ec3"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3A74F-C83E-4952-849B-30B76CCBF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441E-7404-4C1B-BD94-2AAE04307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82D-E611-4E6C-B74A-057940389B18}">
  <ds:schemaRefs>
    <ds:schemaRef ds:uri="http://schemas.openxmlformats.org/officeDocument/2006/bibliography"/>
  </ds:schemaRefs>
</ds:datastoreItem>
</file>

<file path=customXml/itemProps4.xml><?xml version="1.0" encoding="utf-8"?>
<ds:datastoreItem xmlns:ds="http://schemas.openxmlformats.org/officeDocument/2006/customXml" ds:itemID="{45DA208A-9DA4-4B91-9F18-7821B3C09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Daniel</dc:creator>
  <cp:keywords/>
  <dc:description/>
  <cp:lastModifiedBy>Kupfer, Björn</cp:lastModifiedBy>
  <cp:revision>15</cp:revision>
  <cp:lastPrinted>2022-07-06T07:55:00Z</cp:lastPrinted>
  <dcterms:created xsi:type="dcterms:W3CDTF">2021-07-01T15:15:00Z</dcterms:created>
  <dcterms:modified xsi:type="dcterms:W3CDTF">2022-08-01T14:29:00Z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ies>
</file>